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4F" w:rsidRPr="00C175B4" w:rsidRDefault="006E6D26" w:rsidP="006E6D26">
      <w:pPr>
        <w:spacing w:after="0"/>
        <w:jc w:val="right"/>
        <w:rPr>
          <w:rFonts w:ascii="Times New Roman" w:hAnsi="Times New Roman" w:cs="Times New Roman"/>
        </w:rPr>
      </w:pPr>
      <w:r w:rsidRPr="00C175B4">
        <w:rPr>
          <w:rFonts w:ascii="Times New Roman" w:hAnsi="Times New Roman" w:cs="Times New Roman"/>
        </w:rPr>
        <w:t>Zał. nr 1 do zapytania ofertowego1/2014</w:t>
      </w:r>
    </w:p>
    <w:p w:rsidR="006E6D26" w:rsidRDefault="006E6D26" w:rsidP="006E6D26">
      <w:pPr>
        <w:spacing w:after="0"/>
        <w:jc w:val="right"/>
        <w:rPr>
          <w:rFonts w:ascii="Times New Roman" w:hAnsi="Times New Roman" w:cs="Times New Roman"/>
          <w:b/>
        </w:rPr>
      </w:pPr>
    </w:p>
    <w:p w:rsidR="001D194F" w:rsidRDefault="001D194F" w:rsidP="001D194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OPIS TECHNICZNY</w:t>
      </w:r>
    </w:p>
    <w:p w:rsidR="001D194F" w:rsidRDefault="001D194F" w:rsidP="001D194F">
      <w:pPr>
        <w:spacing w:after="0"/>
        <w:jc w:val="center"/>
        <w:rPr>
          <w:rFonts w:ascii="Times New Roman" w:hAnsi="Times New Roman" w:cs="Times New Roman"/>
          <w:b/>
        </w:rPr>
      </w:pPr>
    </w:p>
    <w:p w:rsidR="001D194F" w:rsidRDefault="001D194F" w:rsidP="00FA78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rozbiórk</w:t>
      </w:r>
      <w:r w:rsidR="00FA7825">
        <w:rPr>
          <w:rFonts w:ascii="Times New Roman" w:hAnsi="Times New Roman" w:cs="Times New Roman"/>
        </w:rPr>
        <w:t>i budynku</w:t>
      </w:r>
      <w:r w:rsidR="007C20B7">
        <w:rPr>
          <w:rFonts w:ascii="Times New Roman" w:hAnsi="Times New Roman" w:cs="Times New Roman"/>
        </w:rPr>
        <w:t xml:space="preserve"> oraz 2</w:t>
      </w:r>
      <w:r>
        <w:rPr>
          <w:rFonts w:ascii="Times New Roman" w:hAnsi="Times New Roman" w:cs="Times New Roman"/>
        </w:rPr>
        <w:t xml:space="preserve"> garaży,</w:t>
      </w:r>
      <w:r w:rsidR="00FA7825">
        <w:rPr>
          <w:rFonts w:ascii="Times New Roman" w:hAnsi="Times New Roman" w:cs="Times New Roman"/>
        </w:rPr>
        <w:t xml:space="preserve">  położonych na działce</w:t>
      </w:r>
      <w:r>
        <w:rPr>
          <w:rFonts w:ascii="Times New Roman" w:hAnsi="Times New Roman" w:cs="Times New Roman"/>
        </w:rPr>
        <w:t xml:space="preserve">  nr 536/11 w Czechowicach- Dziedzicach przy ul. Hutniczej 8.</w:t>
      </w:r>
    </w:p>
    <w:p w:rsidR="001D194F" w:rsidRDefault="001D194F" w:rsidP="001D194F">
      <w:pPr>
        <w:spacing w:after="0"/>
        <w:jc w:val="both"/>
        <w:rPr>
          <w:rFonts w:ascii="Times New Roman" w:hAnsi="Times New Roman" w:cs="Times New Roman"/>
        </w:rPr>
      </w:pPr>
    </w:p>
    <w:p w:rsidR="001D194F" w:rsidRDefault="001D194F" w:rsidP="001D194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Przedmiotem rozbiórki są:</w:t>
      </w:r>
    </w:p>
    <w:p w:rsidR="001D194F" w:rsidRDefault="001D194F" w:rsidP="001D194F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-budynek  byłego Domu Pomocy Społecznej – dwukondygnacyjny, częściowo</w:t>
      </w:r>
    </w:p>
    <w:p w:rsidR="001D194F" w:rsidRDefault="001D194F" w:rsidP="001D194F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podpiwniczony,</w:t>
      </w:r>
    </w:p>
    <w:p w:rsidR="001D194F" w:rsidRDefault="001D194F" w:rsidP="001D194F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-dwa przylegające garaże, niepodpiwniczone o wysokości 2,4m i powierzchni około 40m2 łącznie</w:t>
      </w:r>
    </w:p>
    <w:p w:rsidR="001D194F" w:rsidRDefault="001D194F" w:rsidP="001D194F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-ogrodzenie z siatki stalowej  - 140 </w:t>
      </w:r>
      <w:proofErr w:type="spellStart"/>
      <w:r>
        <w:rPr>
          <w:rFonts w:ascii="Times New Roman" w:hAnsi="Times New Roman" w:cs="Times New Roman"/>
        </w:rPr>
        <w:t>mb</w:t>
      </w:r>
      <w:proofErr w:type="spellEnd"/>
      <w:r>
        <w:rPr>
          <w:rFonts w:ascii="Times New Roman" w:hAnsi="Times New Roman" w:cs="Times New Roman"/>
        </w:rPr>
        <w:t>.</w:t>
      </w:r>
    </w:p>
    <w:p w:rsidR="001D194F" w:rsidRDefault="001D194F" w:rsidP="001D194F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1D194F" w:rsidRDefault="001D194F" w:rsidP="001D194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Stan istniejący na działce:</w:t>
      </w:r>
    </w:p>
    <w:p w:rsidR="001D194F" w:rsidRDefault="001D194F" w:rsidP="001D194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Budynek wolnostojący , II- kondygnacyjny</w:t>
      </w:r>
    </w:p>
    <w:p w:rsidR="001D194F" w:rsidRDefault="001D194F" w:rsidP="001D194F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-ławy fundamentowe – betonowe,</w:t>
      </w:r>
    </w:p>
    <w:p w:rsidR="001D194F" w:rsidRDefault="001D194F" w:rsidP="001D194F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-ściany piwnic z bloczków kamiennych i cegły pełnej,</w:t>
      </w:r>
    </w:p>
    <w:p w:rsidR="001D194F" w:rsidRDefault="001D194F" w:rsidP="001D194F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-strop nad piętrem będący jednocześnie stropodachem gęsto żebrowy typu </w:t>
      </w:r>
      <w:proofErr w:type="spellStart"/>
      <w:r>
        <w:rPr>
          <w:rFonts w:ascii="Times New Roman" w:hAnsi="Times New Roman" w:cs="Times New Roman"/>
        </w:rPr>
        <w:t>Akermana</w:t>
      </w:r>
      <w:proofErr w:type="spellEnd"/>
      <w:r>
        <w:rPr>
          <w:rFonts w:ascii="Times New Roman" w:hAnsi="Times New Roman" w:cs="Times New Roman"/>
        </w:rPr>
        <w:t>,</w:t>
      </w:r>
    </w:p>
    <w:p w:rsidR="001D194F" w:rsidRDefault="001D194F" w:rsidP="001D194F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-stropy nad pozostałymi kondygnacjami częściowo żelbetowe, częściowo drewniane,</w:t>
      </w:r>
    </w:p>
    <w:p w:rsidR="001D194F" w:rsidRDefault="001D194F" w:rsidP="001D194F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-ściany zewnętrzne murowane warstwowo – od zewnętrznej: cegła 12 </w:t>
      </w:r>
      <w:proofErr w:type="spellStart"/>
      <w:r>
        <w:rPr>
          <w:rFonts w:ascii="Times New Roman" w:hAnsi="Times New Roman" w:cs="Times New Roman"/>
        </w:rPr>
        <w:t>cm</w:t>
      </w:r>
      <w:proofErr w:type="spellEnd"/>
      <w:r>
        <w:rPr>
          <w:rFonts w:ascii="Times New Roman" w:hAnsi="Times New Roman" w:cs="Times New Roman"/>
        </w:rPr>
        <w:t xml:space="preserve">., wełna mineralna </w:t>
      </w:r>
    </w:p>
    <w:p w:rsidR="001D194F" w:rsidRDefault="001D194F" w:rsidP="001D194F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6 cm, pustak 20 cm,</w:t>
      </w:r>
    </w:p>
    <w:p w:rsidR="001D194F" w:rsidRDefault="001D194F" w:rsidP="001D194F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-ściany wewnętrzne – cegła szczelinowa,</w:t>
      </w:r>
    </w:p>
    <w:p w:rsidR="001D194F" w:rsidRDefault="001D194F" w:rsidP="001D194F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-schody z parteru na piętro – trzybiegowe, belki stalowe, stopnie i spoczniki drewniane,</w:t>
      </w:r>
    </w:p>
    <w:p w:rsidR="001D194F" w:rsidRDefault="001D194F" w:rsidP="001D194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Przylegające garaże – wys. 240 cm przylegające częścią ściany do budynku głównego</w:t>
      </w:r>
    </w:p>
    <w:p w:rsidR="001D194F" w:rsidRDefault="001D194F" w:rsidP="001D194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Przyłącza kanalizacji sanitarnej, wody, gazowe energii elektrycznej –  zdemontowane.</w:t>
      </w:r>
    </w:p>
    <w:p w:rsidR="001D194F" w:rsidRDefault="001D194F" w:rsidP="001D194F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1D194F" w:rsidRDefault="001D194F" w:rsidP="001D194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Bilans terenu:</w:t>
      </w:r>
    </w:p>
    <w:p w:rsidR="001D194F" w:rsidRDefault="001D194F" w:rsidP="001D194F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-pow. działki  0,2453 ha</w:t>
      </w:r>
    </w:p>
    <w:p w:rsidR="001D194F" w:rsidRDefault="001D194F" w:rsidP="001D194F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-powierzchnia zabudowy /do rozbiórki/ 0,0228 ha budynek +  garaże</w:t>
      </w:r>
    </w:p>
    <w:p w:rsidR="001D194F" w:rsidRDefault="001D194F" w:rsidP="001D194F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-działka nie jest wpisana do rejestru zabytków</w:t>
      </w:r>
    </w:p>
    <w:p w:rsidR="001D194F" w:rsidRDefault="001D194F" w:rsidP="001D194F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-teren działki nie znajduje się na terenie szkód górniczych.</w:t>
      </w:r>
    </w:p>
    <w:p w:rsidR="001D194F" w:rsidRDefault="001D194F" w:rsidP="001D194F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1D194F" w:rsidRDefault="001D194F" w:rsidP="001D194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dotyczące budynku mieszkalnego:</w:t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pow.  zabudowy: 231,4 m2</w:t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pow. użytkowa – 336,2 m2</w:t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pow. części podpiwniczonej – 102,1 m2</w:t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-wysokość budynku – 7,0 m.</w:t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  Informacja o budynkach przylegających do rozbieranego obiektu</w:t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-</w:t>
      </w:r>
      <w:r>
        <w:rPr>
          <w:rFonts w:ascii="Times New Roman" w:hAnsi="Times New Roman" w:cs="Times New Roman"/>
        </w:rPr>
        <w:t xml:space="preserve">w odległości  17 m od ściany wschodniej oraz  21m od ściany zachodniej znajdują się bloki </w:t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</w:rPr>
        <w:t xml:space="preserve">  mieszkalne III kondygnacyjne,</w:t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-w odległości 10m od ściany północnej znajduje się pas drogowy,</w:t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-w odległości 50m od ściany południowej  znajduje się  trakcja kolejowa.</w:t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1D194F" w:rsidRDefault="00071363" w:rsidP="001D194F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  Zakres robót</w:t>
      </w:r>
      <w:r w:rsidR="007C20B7">
        <w:rPr>
          <w:rFonts w:ascii="Times New Roman" w:hAnsi="Times New Roman" w:cs="Times New Roman"/>
          <w:b/>
        </w:rPr>
        <w:t xml:space="preserve">  </w:t>
      </w:r>
      <w:r w:rsidR="007C20B7" w:rsidRPr="007C20B7">
        <w:rPr>
          <w:rFonts w:ascii="Times New Roman" w:hAnsi="Times New Roman" w:cs="Times New Roman"/>
        </w:rPr>
        <w:t>( do wyboru przez Zamawiającego</w:t>
      </w:r>
      <w:r w:rsidR="007C20B7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>:</w:t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Wersja I: </w:t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-rozbiórka budynku wraz z ławami fundamentowym z wywozem gruzu, zasypaniem wykopu ziemią do poziomu gruntu, </w:t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-rozbiórka garaży z wywiezieniem gruzu, </w:t>
      </w:r>
    </w:p>
    <w:p w:rsidR="001D194F" w:rsidRDefault="007C20B7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-rozbiórka ogrodzenia z wywozem,</w:t>
      </w:r>
    </w:p>
    <w:p w:rsidR="007C20B7" w:rsidRDefault="007C20B7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-uporządkowanie terenu,</w:t>
      </w:r>
    </w:p>
    <w:p w:rsidR="001D194F" w:rsidRDefault="00071363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-sporządzenie geodezyjnej inwentaryzacji powykonawczej.</w:t>
      </w:r>
    </w:p>
    <w:p w:rsidR="00071363" w:rsidRDefault="00071363" w:rsidP="001D194F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Wersja II:</w:t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-rozbiórka budynku wraz z ławami fundamentowym , zasypaniem wykopu rozdrobnionym gruzem z rozbiórki, uzupełnienie 20 cm warstwą ziemi do poziomu gruntu (wywóz ewentualnej nadwyżki gruzu), </w:t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-rozbiórka garaży z zagospodarowaniem gruzu </w:t>
      </w:r>
      <w:proofErr w:type="spellStart"/>
      <w:r>
        <w:rPr>
          <w:rFonts w:ascii="Times New Roman" w:hAnsi="Times New Roman" w:cs="Times New Roman"/>
        </w:rPr>
        <w:t>j.w</w:t>
      </w:r>
      <w:proofErr w:type="spellEnd"/>
      <w:r>
        <w:rPr>
          <w:rFonts w:ascii="Times New Roman" w:hAnsi="Times New Roman" w:cs="Times New Roman"/>
        </w:rPr>
        <w:t xml:space="preserve">., </w:t>
      </w:r>
    </w:p>
    <w:p w:rsidR="001D194F" w:rsidRDefault="007C20B7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-rozbiórka ogrodzenia z wywozem,</w:t>
      </w:r>
    </w:p>
    <w:p w:rsidR="007C20B7" w:rsidRDefault="007C20B7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-uporządkowanie terenu,</w:t>
      </w:r>
    </w:p>
    <w:p w:rsidR="00071363" w:rsidRDefault="00071363" w:rsidP="0007136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-sporządzenie geodezyjnej inwentaryzacji powykonawczej.</w:t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Wersja III:</w:t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-rozbiórka budynku do poziomu gruntu  , zasypaniem wykopu rozdrobnionym gruzem z rozbiórki, uzupełnienie 20 cm warstwą ziemi do poziomu gruntu (wywóz ewentualnej nadwyżki gruzu), </w:t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-rozbiórka garaży z zagospodarowaniem gruzu </w:t>
      </w:r>
      <w:proofErr w:type="spellStart"/>
      <w:r>
        <w:rPr>
          <w:rFonts w:ascii="Times New Roman" w:hAnsi="Times New Roman" w:cs="Times New Roman"/>
        </w:rPr>
        <w:t>j.w</w:t>
      </w:r>
      <w:proofErr w:type="spellEnd"/>
      <w:r>
        <w:rPr>
          <w:rFonts w:ascii="Times New Roman" w:hAnsi="Times New Roman" w:cs="Times New Roman"/>
        </w:rPr>
        <w:t xml:space="preserve">., </w:t>
      </w:r>
    </w:p>
    <w:p w:rsidR="001D194F" w:rsidRDefault="007C20B7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-rozbiórka ogrodzenia z wywozem,</w:t>
      </w:r>
    </w:p>
    <w:p w:rsidR="007C20B7" w:rsidRDefault="007C20B7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-uporządkowanie terenu,</w:t>
      </w:r>
    </w:p>
    <w:p w:rsidR="00071363" w:rsidRDefault="00071363" w:rsidP="0007136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-sporządzenie geodezyjnej inwentaryzacji powykonawczej.</w:t>
      </w:r>
    </w:p>
    <w:p w:rsidR="007C20B7" w:rsidRDefault="007C20B7" w:rsidP="00071363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D194F" w:rsidRPr="007C20B7" w:rsidRDefault="007C20B7" w:rsidP="001D194F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7C20B7">
        <w:rPr>
          <w:rFonts w:ascii="Times New Roman" w:hAnsi="Times New Roman" w:cs="Times New Roman"/>
          <w:b/>
        </w:rPr>
        <w:t>7. Wykonawca zobowiązany będzie do:</w:t>
      </w:r>
    </w:p>
    <w:p w:rsidR="001D194F" w:rsidRDefault="007C20B7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zabezpieczenia</w:t>
      </w:r>
      <w:r w:rsidR="001D194F">
        <w:rPr>
          <w:rFonts w:ascii="Times New Roman" w:hAnsi="Times New Roman" w:cs="Times New Roman"/>
        </w:rPr>
        <w:t xml:space="preserve"> teren</w:t>
      </w:r>
      <w:r>
        <w:rPr>
          <w:rFonts w:ascii="Times New Roman" w:hAnsi="Times New Roman" w:cs="Times New Roman"/>
        </w:rPr>
        <w:t>u</w:t>
      </w:r>
      <w:r w:rsidR="001D194F">
        <w:rPr>
          <w:rFonts w:ascii="Times New Roman" w:hAnsi="Times New Roman" w:cs="Times New Roman"/>
        </w:rPr>
        <w:t xml:space="preserve"> rozbiórki </w:t>
      </w:r>
      <w:r>
        <w:rPr>
          <w:rFonts w:ascii="Times New Roman" w:hAnsi="Times New Roman" w:cs="Times New Roman"/>
        </w:rPr>
        <w:t>-  zgodnie z obowiązującymi przepisami</w:t>
      </w:r>
      <w:r w:rsidR="001D194F">
        <w:rPr>
          <w:rFonts w:ascii="Times New Roman" w:hAnsi="Times New Roman" w:cs="Times New Roman"/>
        </w:rPr>
        <w:t>,</w:t>
      </w:r>
    </w:p>
    <w:p w:rsidR="007C20B7" w:rsidRDefault="007C20B7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wykonywania prac pod nadzorem kierownika robót.</w:t>
      </w:r>
    </w:p>
    <w:p w:rsidR="001D194F" w:rsidRDefault="007C20B7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D194F" w:rsidRDefault="001D194F" w:rsidP="001D194F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573BEE" w:rsidRDefault="00573BEE" w:rsidP="00030F9B">
      <w:pPr>
        <w:spacing w:after="0"/>
      </w:pPr>
    </w:p>
    <w:sectPr w:rsidR="00573BEE" w:rsidSect="00573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D6A18"/>
    <w:multiLevelType w:val="hybridMultilevel"/>
    <w:tmpl w:val="CDB2E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4871A9"/>
    <w:multiLevelType w:val="hybridMultilevel"/>
    <w:tmpl w:val="4252D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194F"/>
    <w:rsid w:val="00030F9B"/>
    <w:rsid w:val="00071363"/>
    <w:rsid w:val="00081E9E"/>
    <w:rsid w:val="000D73ED"/>
    <w:rsid w:val="001D194F"/>
    <w:rsid w:val="00573BEE"/>
    <w:rsid w:val="006E6D26"/>
    <w:rsid w:val="007C20B7"/>
    <w:rsid w:val="00893890"/>
    <w:rsid w:val="00AD20E3"/>
    <w:rsid w:val="00C175B4"/>
    <w:rsid w:val="00D014EA"/>
    <w:rsid w:val="00D11755"/>
    <w:rsid w:val="00D85398"/>
    <w:rsid w:val="00EB25AD"/>
    <w:rsid w:val="00EB464B"/>
    <w:rsid w:val="00FA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9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1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442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Kłaptocz Małgorzata</dc:creator>
  <cp:keywords/>
  <dc:description/>
  <cp:lastModifiedBy>Kłaptocz Małgorzata</cp:lastModifiedBy>
  <cp:revision>7</cp:revision>
  <cp:lastPrinted>2014-01-10T11:06:00Z</cp:lastPrinted>
  <dcterms:created xsi:type="dcterms:W3CDTF">2014-01-10T10:35:00Z</dcterms:created>
  <dcterms:modified xsi:type="dcterms:W3CDTF">2014-01-10T11:06:00Z</dcterms:modified>
</cp:coreProperties>
</file>