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01CD" w14:textId="77777777" w:rsidR="00D06920" w:rsidRDefault="00D06920" w:rsidP="00D06920">
      <w:pPr>
        <w:tabs>
          <w:tab w:val="center" w:pos="2345"/>
        </w:tabs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noProof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D40B320" wp14:editId="04D3A7D8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2697018" cy="1219200"/>
            <wp:effectExtent l="0" t="0" r="0" b="0"/>
            <wp:wrapSquare wrapText="bothSides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esktop\logo_MRiPS_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018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5052A" w14:textId="5CD4B664" w:rsidR="00606322" w:rsidRDefault="00D06920" w:rsidP="00D06920">
      <w:pPr>
        <w:tabs>
          <w:tab w:val="center" w:pos="2345"/>
        </w:tabs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E710E9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3C24D478" wp14:editId="71FBF85A">
            <wp:extent cx="1557655" cy="792480"/>
            <wp:effectExtent l="0" t="0" r="4445" b="7620"/>
            <wp:docPr id="3" name="Obraz 4" descr="Z:\Wspolny\Logo_OPS_Czechowice-Dziedzice\Logo_OPS_col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615" cy="84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63C1" w14:textId="77777777" w:rsidR="00D06920" w:rsidRDefault="00D06920" w:rsidP="00D06920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5A85D054" w14:textId="77777777" w:rsidR="004E6703" w:rsidRPr="00323B01" w:rsidRDefault="004E6703" w:rsidP="004E670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23B01">
        <w:rPr>
          <w:rFonts w:ascii="Arial" w:eastAsia="Times New Roman" w:hAnsi="Arial" w:cs="Arial"/>
          <w:b/>
          <w:bCs/>
          <w:sz w:val="20"/>
          <w:szCs w:val="20"/>
        </w:rPr>
        <w:t xml:space="preserve">Nabór wniosków na środki finansowe w ramach Programu „Asystent osobisty osoby 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323B01">
        <w:rPr>
          <w:rFonts w:ascii="Arial" w:eastAsia="Times New Roman" w:hAnsi="Arial" w:cs="Arial"/>
          <w:b/>
          <w:bCs/>
          <w:sz w:val="20"/>
          <w:szCs w:val="20"/>
        </w:rPr>
        <w:t>z niepełnosprawnością” dla JST– edycja 2024</w:t>
      </w:r>
    </w:p>
    <w:p w14:paraId="5A961DA6" w14:textId="77777777" w:rsidR="004E6703" w:rsidRPr="00323B01" w:rsidRDefault="004E6703" w:rsidP="004E6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b/>
          <w:bCs/>
          <w:sz w:val="20"/>
          <w:szCs w:val="20"/>
        </w:rPr>
        <w:t xml:space="preserve">Ministerstwo Rodziny i Polityki Społecznej ogłosiło nabór wniosków na środki finansowe 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323B01">
        <w:rPr>
          <w:rFonts w:ascii="Arial" w:eastAsia="Times New Roman" w:hAnsi="Arial" w:cs="Arial"/>
          <w:b/>
          <w:bCs/>
          <w:sz w:val="20"/>
          <w:szCs w:val="20"/>
        </w:rPr>
        <w:t>w ramach Programu „Asystent osobisty osoby z niepełnosprawnością” dla Jednostek Samorządu Terytorialnego– edycja 2024</w:t>
      </w:r>
    </w:p>
    <w:p w14:paraId="4BFC622A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Program „Asystent osobisty osoby z niepełnosprawnością” dla Jednostek Samorządu Terytorialnego – edycja 2024 ma na celu zapewnienie dostępności do usług asystencji osobistej, tj. wsparcia w wykonywaniu codziennych czynności oraz funkcjonowaniu w życiu społecznym osób niepełnosprawnych. Usługi asystenckie mogą uzupełniać usługi opiekuńcze, nie mogą ich jednak zastępować.</w:t>
      </w:r>
    </w:p>
    <w:p w14:paraId="2C4EBE93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Program jest elementem polityki społecznej państwa w zakresie:</w:t>
      </w:r>
    </w:p>
    <w:p w14:paraId="63F1D4A8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1) poprawy jakości życia osób z niepełnosprawnościami, w szczególności poprzez umożliwienie im jak najbardziej niezależnego życia;</w:t>
      </w:r>
    </w:p>
    <w:p w14:paraId="4F782744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2) wsparcia osób z niepełnosprawnościami oraz zapewnienia pomocy adekwatnej do potrzeb;</w:t>
      </w:r>
    </w:p>
    <w:p w14:paraId="4F874DAB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3) uczestnictwa osób z niepełnosprawnościami w wydarzeniach społecznych, kulturalnych, rozrywkowych lub sportowych itp.;</w:t>
      </w:r>
    </w:p>
    <w:p w14:paraId="14BB7D87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4) dofinansowania jednostek samorządu terytorialnego w ramach realizowanych zadań mających na celu wsparcie społeczne osób z niepełnosprawnościami;</w:t>
      </w:r>
    </w:p>
    <w:p w14:paraId="77CB66CD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5) zwiększenia wsparcia asystenckiego dla uczniów z niepełnosprawnościami ze specjalnymi potrzebami edukacyjnymi, także w innych wymiarach życia i funkcjonowania społecznego.</w:t>
      </w:r>
    </w:p>
    <w:p w14:paraId="5133C09B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Zakłada on wsparcie finansowe dla gmin/powiatów w zakresie świadczenia usług asystencji osobistej, które będą dostosowane do potrzeb uczestnika, mieszkającego na terenie danej gminy/powiatu. Osoba może korzystać z usług asystencji osobistej na terenie innej gminy lub innego powiatu niż gmina lub powiat właściwe ze względu na jej miejsce zamieszkania, pod warunkiem zawarcia porozumienia pomiędzy właściwymi jednostkami samorządu terytorialnego.</w:t>
      </w:r>
    </w:p>
    <w:p w14:paraId="4970D725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Środki z Programu  oprócz wynagrodzenia dla asystentów realizujących usługę przeznaczyć również można na pokrycie kosztów:</w:t>
      </w:r>
    </w:p>
    <w:p w14:paraId="08FA824F" w14:textId="77777777" w:rsidR="004E6703" w:rsidRPr="00323B01" w:rsidRDefault="004E6703" w:rsidP="004E670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koszt zakupu jednorazowych biletów komunikacji publicznej/prywatnej dla asystenta towarzyszącego uczestnikowi oraz koszt przejazdów asystentów własnym/udostępnionym przez osobę trzecią/innym środkiem transportu np. taksówką w związku z wyjazdami, które dotyczą realizacji usług wymienionych w treści Programu;</w:t>
      </w:r>
    </w:p>
    <w:p w14:paraId="0D65B857" w14:textId="77777777" w:rsidR="004E6703" w:rsidRPr="00323B01" w:rsidRDefault="004E6703" w:rsidP="004E670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koszt zakupu biletów wstępu na wydarzenia kulturalne, rozrywkowe, sportowe lub społeczne dla asystenta towarzyszącego uczestnikowi;</w:t>
      </w:r>
    </w:p>
    <w:p w14:paraId="125D9875" w14:textId="77777777" w:rsidR="004E6703" w:rsidRPr="00323B01" w:rsidRDefault="004E6703" w:rsidP="004E670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koszt ubezpieczeń OC i NNW asystentów związanych ze świadczeniem usług asystencji osobistej.</w:t>
      </w:r>
    </w:p>
    <w:p w14:paraId="2BAE727C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Usługi asystencji osobistej polegają na wspieraniu przez asystenta osoby z niepełnosprawnością w różnych sferach życia, w tym:</w:t>
      </w:r>
    </w:p>
    <w:p w14:paraId="5E6AB871" w14:textId="77777777" w:rsidR="004E6703" w:rsidRDefault="004E6703" w:rsidP="004E670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wsparcia uczestnika w czynnościach samoobsługowych, w tym utrzymaniu higieny osobistej;</w:t>
      </w:r>
    </w:p>
    <w:p w14:paraId="73F96968" w14:textId="77777777" w:rsidR="006F78CC" w:rsidRPr="00323B01" w:rsidRDefault="006F78CC" w:rsidP="006F78CC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3F32A623" w14:textId="77777777" w:rsidR="004E6703" w:rsidRPr="00323B01" w:rsidRDefault="004E6703" w:rsidP="004E670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wsparcia uczestnika w prowadzeniu gospodarstwa domowego i wypełnianiu ról w rodzinie;</w:t>
      </w:r>
    </w:p>
    <w:p w14:paraId="151C5373" w14:textId="77777777" w:rsidR="004E6703" w:rsidRPr="00323B01" w:rsidRDefault="004E6703" w:rsidP="004E670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wsparcia uczestnika w przemieszczaniu się poza miejscem zamieszkania;</w:t>
      </w:r>
    </w:p>
    <w:p w14:paraId="7ABA283C" w14:textId="77777777" w:rsidR="004E6703" w:rsidRPr="00323B01" w:rsidRDefault="004E6703" w:rsidP="004E670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wsparcia uczestnika w podejmowaniu aktywności życiowej i komunikowaniu się z otoczeniem.</w:t>
      </w:r>
    </w:p>
    <w:p w14:paraId="52A66E3F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Adresatami Programu są:</w:t>
      </w:r>
    </w:p>
    <w:p w14:paraId="55E048D1" w14:textId="77777777" w:rsidR="004E6703" w:rsidRPr="00323B01" w:rsidRDefault="004E6703" w:rsidP="004E670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dzieci do ukończenia 16 roku życia posiadające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18566347" w14:textId="77777777" w:rsidR="004E6703" w:rsidRPr="00323B01" w:rsidRDefault="004E6703" w:rsidP="006F78CC">
      <w:pPr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osoby z niepełnosprawnościami posiadające orzeczenie:</w:t>
      </w:r>
    </w:p>
    <w:p w14:paraId="452B5D1B" w14:textId="77777777" w:rsidR="004E6703" w:rsidRPr="00323B01" w:rsidRDefault="004E6703" w:rsidP="006F78CC">
      <w:pPr>
        <w:numPr>
          <w:ilvl w:val="0"/>
          <w:numId w:val="27"/>
        </w:num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o znacznym stopniu niepełnosprawności albo</w:t>
      </w:r>
    </w:p>
    <w:p w14:paraId="2B9FA522" w14:textId="77777777" w:rsidR="004E6703" w:rsidRPr="00323B01" w:rsidRDefault="004E6703" w:rsidP="004E670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o umiarkowanym stopniu niepełnosprawności albo</w:t>
      </w:r>
    </w:p>
    <w:p w14:paraId="268ED867" w14:textId="77777777" w:rsidR="004E6703" w:rsidRPr="00323B01" w:rsidRDefault="004E6703" w:rsidP="004E670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5110B318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Usługę asystenta przyznaje się na podstawie Karty zgłoszenia do Programu „Asystent osobisty osoby z niepełnosprawnością” dla Jednostek Samorządu Terytorialnego – edycja 2024. Uczestnik Programu za realizację usługi asystencji osobistej nie ponosi odpłatności.</w:t>
      </w:r>
    </w:p>
    <w:p w14:paraId="08B38B18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Gmina/powiat składa wniosek do właściwego wojewody do dnia 15 września 2023 r. Wojewoda, po weryfikacji wniosków złożonych przez gminy/powiaty, sporządza listę rekomendowanych wniosków do finansowania w ramach Programu i przekazuje ją do Ministra wraz z informacją wojewody dotyczącą środków finansowych z Programu w terminie do dnia 6 października 2023 r.  Minister zatwierdza zbiorczą listę rekomendowanych wniosków w terminie 30 dni od dnia przekazania Ministrowi wszystkich list rekomendowanych wniosków wojewodów.</w:t>
      </w:r>
    </w:p>
    <w:p w14:paraId="6AEBD65B" w14:textId="77777777" w:rsidR="004E6703" w:rsidRPr="00323B01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Gmina Czechowice-Dziedzice będzie składała wniosek na środki finansowe z Programu „Asystent osobisty osoby z niepełnosprawnością” dla Jednostek Samorządu Terytorialnego – edycja 2024w ramach Funduszu Solidarnościowego.</w:t>
      </w:r>
    </w:p>
    <w:p w14:paraId="54376806" w14:textId="2306F640" w:rsidR="008D5034" w:rsidRDefault="004E6703" w:rsidP="004E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3B01">
        <w:rPr>
          <w:rFonts w:ascii="Arial" w:eastAsia="Times New Roman" w:hAnsi="Arial" w:cs="Arial"/>
          <w:sz w:val="20"/>
          <w:szCs w:val="20"/>
        </w:rPr>
        <w:t>Po uzyskaniu rekomendacji wniosku</w:t>
      </w:r>
      <w:r w:rsidR="006F78CC">
        <w:rPr>
          <w:rFonts w:ascii="Arial" w:eastAsia="Times New Roman" w:hAnsi="Arial" w:cs="Arial"/>
          <w:sz w:val="20"/>
          <w:szCs w:val="20"/>
        </w:rPr>
        <w:t>,</w:t>
      </w:r>
      <w:r w:rsidRPr="00323B01">
        <w:rPr>
          <w:rFonts w:ascii="Arial" w:eastAsia="Times New Roman" w:hAnsi="Arial" w:cs="Arial"/>
          <w:sz w:val="20"/>
          <w:szCs w:val="20"/>
        </w:rPr>
        <w:t xml:space="preserve"> a następnie podpisaniu umowy z Wojewodą</w:t>
      </w:r>
      <w:r w:rsidR="006F78CC">
        <w:rPr>
          <w:rFonts w:ascii="Arial" w:eastAsia="Times New Roman" w:hAnsi="Arial" w:cs="Arial"/>
          <w:sz w:val="20"/>
          <w:szCs w:val="20"/>
        </w:rPr>
        <w:t>,</w:t>
      </w:r>
      <w:r w:rsidRPr="00323B01">
        <w:rPr>
          <w:rFonts w:ascii="Arial" w:eastAsia="Times New Roman" w:hAnsi="Arial" w:cs="Arial"/>
          <w:sz w:val="20"/>
          <w:szCs w:val="20"/>
        </w:rPr>
        <w:t xml:space="preserve"> </w:t>
      </w:r>
      <w:r w:rsidR="006F78CC">
        <w:rPr>
          <w:rFonts w:ascii="Arial" w:eastAsia="Times New Roman" w:hAnsi="Arial" w:cs="Arial"/>
          <w:sz w:val="20"/>
          <w:szCs w:val="20"/>
        </w:rPr>
        <w:t>G</w:t>
      </w:r>
      <w:r w:rsidRPr="00323B01">
        <w:rPr>
          <w:rFonts w:ascii="Arial" w:eastAsia="Times New Roman" w:hAnsi="Arial" w:cs="Arial"/>
          <w:sz w:val="20"/>
          <w:szCs w:val="20"/>
        </w:rPr>
        <w:t>mina rozpocznie realizację Programu.</w:t>
      </w:r>
    </w:p>
    <w:p w14:paraId="20C2E863" w14:textId="77777777" w:rsidR="009E3368" w:rsidRDefault="00F2261F" w:rsidP="008D50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E3368">
        <w:rPr>
          <w:rFonts w:ascii="Arial" w:eastAsia="Times New Roman" w:hAnsi="Arial" w:cs="Arial"/>
          <w:b/>
          <w:bCs/>
          <w:sz w:val="20"/>
          <w:szCs w:val="20"/>
        </w:rPr>
        <w:t>Szczegółowe informacje o Programie można uzyskać pod nr tel. 32/214</w:t>
      </w:r>
      <w:r w:rsidR="009E336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E3368">
        <w:rPr>
          <w:rFonts w:ascii="Arial" w:eastAsia="Times New Roman" w:hAnsi="Arial" w:cs="Arial"/>
          <w:b/>
          <w:bCs/>
          <w:sz w:val="20"/>
          <w:szCs w:val="20"/>
        </w:rPr>
        <w:t>51</w:t>
      </w:r>
      <w:r w:rsidR="009E336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E3368">
        <w:rPr>
          <w:rFonts w:ascii="Arial" w:eastAsia="Times New Roman" w:hAnsi="Arial" w:cs="Arial"/>
          <w:b/>
          <w:bCs/>
          <w:sz w:val="20"/>
          <w:szCs w:val="20"/>
        </w:rPr>
        <w:t>37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</w:p>
    <w:p w14:paraId="43C42B31" w14:textId="77777777" w:rsidR="009E3368" w:rsidRDefault="00F2261F" w:rsidP="008D50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Ośrodek Pomocy Społecznej Zespół ds. usług, </w:t>
      </w:r>
    </w:p>
    <w:p w14:paraId="30E7B163" w14:textId="58B9A327" w:rsidR="00F2261F" w:rsidRDefault="009E3368" w:rsidP="008D50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ul. Nad Białka 1b, 43-502 </w:t>
      </w:r>
      <w:r w:rsidR="00F2261F">
        <w:rPr>
          <w:rFonts w:ascii="Arial" w:eastAsia="Times New Roman" w:hAnsi="Arial" w:cs="Arial"/>
          <w:sz w:val="20"/>
          <w:szCs w:val="20"/>
        </w:rPr>
        <w:t>Czechowice-Dziedzice</w:t>
      </w:r>
    </w:p>
    <w:p w14:paraId="438CFF94" w14:textId="77777777" w:rsidR="00F2261F" w:rsidRDefault="00F2261F" w:rsidP="008D50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3597BA" w14:textId="77777777" w:rsidR="00F2261F" w:rsidRPr="00327DB2" w:rsidRDefault="00F2261F" w:rsidP="008D503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0A6E93" w14:textId="77777777" w:rsidR="000C0818" w:rsidRPr="00327DB2" w:rsidRDefault="000C0818" w:rsidP="00C643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C0818" w:rsidRPr="00327DB2" w:rsidSect="00D0692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4A64638A"/>
    <w:lvl w:ilvl="0" w:tplc="40964924">
      <w:start w:val="1"/>
      <w:numFmt w:val="decimal"/>
      <w:lvlText w:val="%1)"/>
      <w:lvlJc w:val="left"/>
      <w:pPr>
        <w:ind w:left="720" w:hanging="360"/>
      </w:pPr>
      <w:rPr>
        <w:w w:val="100"/>
        <w:sz w:val="20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3E6DE2"/>
    <w:multiLevelType w:val="multilevel"/>
    <w:tmpl w:val="81A4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A3BAC"/>
    <w:multiLevelType w:val="multilevel"/>
    <w:tmpl w:val="14DC8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77A31"/>
    <w:multiLevelType w:val="multilevel"/>
    <w:tmpl w:val="DEEA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1E024E"/>
    <w:multiLevelType w:val="multilevel"/>
    <w:tmpl w:val="20F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9" w15:restartNumberingAfterBreak="0">
    <w:nsid w:val="26C91F83"/>
    <w:multiLevelType w:val="hybridMultilevel"/>
    <w:tmpl w:val="23340CE8"/>
    <w:lvl w:ilvl="0" w:tplc="EB18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F7B0C"/>
    <w:multiLevelType w:val="multilevel"/>
    <w:tmpl w:val="A76E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277CF"/>
    <w:multiLevelType w:val="hybridMultilevel"/>
    <w:tmpl w:val="4D2AC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97CC9"/>
    <w:multiLevelType w:val="multilevel"/>
    <w:tmpl w:val="877623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0289C"/>
    <w:multiLevelType w:val="multilevel"/>
    <w:tmpl w:val="C31C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A30CB"/>
    <w:multiLevelType w:val="hybridMultilevel"/>
    <w:tmpl w:val="EB524112"/>
    <w:lvl w:ilvl="0" w:tplc="AAC826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06F1F"/>
    <w:multiLevelType w:val="hybridMultilevel"/>
    <w:tmpl w:val="F6581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71447"/>
    <w:multiLevelType w:val="hybridMultilevel"/>
    <w:tmpl w:val="1F50AF6E"/>
    <w:lvl w:ilvl="0" w:tplc="EB18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760FF"/>
    <w:multiLevelType w:val="multilevel"/>
    <w:tmpl w:val="E57EB4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96A09"/>
    <w:multiLevelType w:val="multilevel"/>
    <w:tmpl w:val="5842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6577C5"/>
    <w:multiLevelType w:val="multilevel"/>
    <w:tmpl w:val="0D5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C67DD"/>
    <w:multiLevelType w:val="multilevel"/>
    <w:tmpl w:val="940A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EB7057"/>
    <w:multiLevelType w:val="multilevel"/>
    <w:tmpl w:val="FE88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B02B7"/>
    <w:multiLevelType w:val="multilevel"/>
    <w:tmpl w:val="BB46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E558E3"/>
    <w:multiLevelType w:val="multilevel"/>
    <w:tmpl w:val="8600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E63D9"/>
    <w:multiLevelType w:val="multilevel"/>
    <w:tmpl w:val="82E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C554DB"/>
    <w:multiLevelType w:val="hybridMultilevel"/>
    <w:tmpl w:val="3378CBDE"/>
    <w:lvl w:ilvl="0" w:tplc="EB18AA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8093789">
    <w:abstractNumId w:val="13"/>
  </w:num>
  <w:num w:numId="2" w16cid:durableId="1127744485">
    <w:abstractNumId w:val="10"/>
  </w:num>
  <w:num w:numId="3" w16cid:durableId="1442190941">
    <w:abstractNumId w:val="18"/>
  </w:num>
  <w:num w:numId="4" w16cid:durableId="2033072483">
    <w:abstractNumId w:val="0"/>
  </w:num>
  <w:num w:numId="5" w16cid:durableId="1925648141">
    <w:abstractNumId w:val="6"/>
  </w:num>
  <w:num w:numId="6" w16cid:durableId="1845782190">
    <w:abstractNumId w:val="2"/>
  </w:num>
  <w:num w:numId="7" w16cid:durableId="1937322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8606549">
    <w:abstractNumId w:val="1"/>
  </w:num>
  <w:num w:numId="9" w16cid:durableId="1387098786">
    <w:abstractNumId w:val="8"/>
  </w:num>
  <w:num w:numId="10" w16cid:durableId="1003971942">
    <w:abstractNumId w:val="17"/>
  </w:num>
  <w:num w:numId="11" w16cid:durableId="37779077">
    <w:abstractNumId w:val="25"/>
  </w:num>
  <w:num w:numId="12" w16cid:durableId="1524779282">
    <w:abstractNumId w:val="9"/>
  </w:num>
  <w:num w:numId="13" w16cid:durableId="2003309136">
    <w:abstractNumId w:val="16"/>
  </w:num>
  <w:num w:numId="14" w16cid:durableId="23529630">
    <w:abstractNumId w:val="15"/>
  </w:num>
  <w:num w:numId="15" w16cid:durableId="1124466955">
    <w:abstractNumId w:val="3"/>
  </w:num>
  <w:num w:numId="16" w16cid:durableId="609774624">
    <w:abstractNumId w:val="22"/>
  </w:num>
  <w:num w:numId="17" w16cid:durableId="112135085">
    <w:abstractNumId w:val="5"/>
  </w:num>
  <w:num w:numId="18" w16cid:durableId="1490828438">
    <w:abstractNumId w:val="12"/>
  </w:num>
  <w:num w:numId="19" w16cid:durableId="1695888264">
    <w:abstractNumId w:val="7"/>
  </w:num>
  <w:num w:numId="20" w16cid:durableId="13701239">
    <w:abstractNumId w:val="20"/>
  </w:num>
  <w:num w:numId="21" w16cid:durableId="169490731">
    <w:abstractNumId w:val="11"/>
  </w:num>
  <w:num w:numId="22" w16cid:durableId="238902147">
    <w:abstractNumId w:val="4"/>
  </w:num>
  <w:num w:numId="23" w16cid:durableId="808212066">
    <w:abstractNumId w:val="14"/>
  </w:num>
  <w:num w:numId="24" w16cid:durableId="1976986640">
    <w:abstractNumId w:val="24"/>
  </w:num>
  <w:num w:numId="25" w16cid:durableId="1703282583">
    <w:abstractNumId w:val="21"/>
  </w:num>
  <w:num w:numId="26" w16cid:durableId="1421023115">
    <w:abstractNumId w:val="19"/>
  </w:num>
  <w:num w:numId="27" w16cid:durableId="23207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44"/>
    <w:rsid w:val="000459CF"/>
    <w:rsid w:val="000B1823"/>
    <w:rsid w:val="000C0818"/>
    <w:rsid w:val="00120405"/>
    <w:rsid w:val="001239A8"/>
    <w:rsid w:val="001939A9"/>
    <w:rsid w:val="001A3473"/>
    <w:rsid w:val="00256844"/>
    <w:rsid w:val="002D6458"/>
    <w:rsid w:val="00327DB2"/>
    <w:rsid w:val="003415D3"/>
    <w:rsid w:val="003A10F9"/>
    <w:rsid w:val="003B361E"/>
    <w:rsid w:val="003D5282"/>
    <w:rsid w:val="00400508"/>
    <w:rsid w:val="00455467"/>
    <w:rsid w:val="004753BB"/>
    <w:rsid w:val="004D014C"/>
    <w:rsid w:val="004E6703"/>
    <w:rsid w:val="005074F8"/>
    <w:rsid w:val="00597C59"/>
    <w:rsid w:val="005B558A"/>
    <w:rsid w:val="005F067A"/>
    <w:rsid w:val="00606322"/>
    <w:rsid w:val="00620079"/>
    <w:rsid w:val="006426D7"/>
    <w:rsid w:val="006427B0"/>
    <w:rsid w:val="006F78CC"/>
    <w:rsid w:val="00704933"/>
    <w:rsid w:val="0071256C"/>
    <w:rsid w:val="00757720"/>
    <w:rsid w:val="007577C4"/>
    <w:rsid w:val="007B1C59"/>
    <w:rsid w:val="007B5D38"/>
    <w:rsid w:val="007F5D01"/>
    <w:rsid w:val="00800B71"/>
    <w:rsid w:val="0082762E"/>
    <w:rsid w:val="008975D0"/>
    <w:rsid w:val="008D5034"/>
    <w:rsid w:val="008F1C2E"/>
    <w:rsid w:val="00933ED6"/>
    <w:rsid w:val="009355F2"/>
    <w:rsid w:val="00995922"/>
    <w:rsid w:val="009973E1"/>
    <w:rsid w:val="009974D2"/>
    <w:rsid w:val="009A028C"/>
    <w:rsid w:val="009E3368"/>
    <w:rsid w:val="00A72FA6"/>
    <w:rsid w:val="00A75CE4"/>
    <w:rsid w:val="00AE64D1"/>
    <w:rsid w:val="00AF1794"/>
    <w:rsid w:val="00B02BB3"/>
    <w:rsid w:val="00B53B9A"/>
    <w:rsid w:val="00B90230"/>
    <w:rsid w:val="00B94FC7"/>
    <w:rsid w:val="00BA4165"/>
    <w:rsid w:val="00C32B3F"/>
    <w:rsid w:val="00C32ED3"/>
    <w:rsid w:val="00C51B1D"/>
    <w:rsid w:val="00C521DE"/>
    <w:rsid w:val="00C6438A"/>
    <w:rsid w:val="00C9652E"/>
    <w:rsid w:val="00CE6173"/>
    <w:rsid w:val="00D06920"/>
    <w:rsid w:val="00D14361"/>
    <w:rsid w:val="00D15417"/>
    <w:rsid w:val="00D63F71"/>
    <w:rsid w:val="00D766C4"/>
    <w:rsid w:val="00DA5EE5"/>
    <w:rsid w:val="00DB1177"/>
    <w:rsid w:val="00E10A8B"/>
    <w:rsid w:val="00E131BD"/>
    <w:rsid w:val="00E17EDD"/>
    <w:rsid w:val="00E51417"/>
    <w:rsid w:val="00E710E9"/>
    <w:rsid w:val="00E93BBA"/>
    <w:rsid w:val="00EA10C7"/>
    <w:rsid w:val="00F2261F"/>
    <w:rsid w:val="00F33239"/>
    <w:rsid w:val="00F7024E"/>
    <w:rsid w:val="00FB17DE"/>
    <w:rsid w:val="00FD4396"/>
    <w:rsid w:val="00FF216A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C880"/>
  <w15:docId w15:val="{0760269C-0D3D-4F6A-BD77-CB732C9C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2E"/>
  </w:style>
  <w:style w:type="paragraph" w:styleId="Nagwek4">
    <w:name w:val="heading 4"/>
    <w:basedOn w:val="Normalny"/>
    <w:link w:val="Nagwek4Znak"/>
    <w:uiPriority w:val="9"/>
    <w:qFormat/>
    <w:rsid w:val="002568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568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684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7DB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27DB2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7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6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Łukasik</cp:lastModifiedBy>
  <cp:revision>2</cp:revision>
  <dcterms:created xsi:type="dcterms:W3CDTF">2023-11-02T08:26:00Z</dcterms:created>
  <dcterms:modified xsi:type="dcterms:W3CDTF">2023-11-02T08:26:00Z</dcterms:modified>
</cp:coreProperties>
</file>