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5690" w14:textId="4F767216" w:rsidR="00DA7D5D" w:rsidRDefault="00DA7D5D" w:rsidP="00E1486B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9E8D40C" wp14:editId="78FAFADA">
            <wp:extent cx="5532120" cy="1417320"/>
            <wp:effectExtent l="0" t="0" r="0" b="0"/>
            <wp:docPr id="14725358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46637" w14:textId="77777777" w:rsidR="00DA7D5D" w:rsidRDefault="00DA7D5D" w:rsidP="00E1486B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F11FF7F" w14:textId="5E29D104" w:rsidR="00E1486B" w:rsidRPr="00E1486B" w:rsidRDefault="00E1486B" w:rsidP="00E1486B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486B">
        <w:rPr>
          <w:rFonts w:ascii="Arial" w:hAnsi="Arial" w:cs="Arial"/>
          <w:sz w:val="20"/>
          <w:szCs w:val="20"/>
        </w:rPr>
        <w:t xml:space="preserve">Gminie Czechowice-Dziedzice po raz kolejny przyznano środki finansowe z Funduszu Solidarnościowego w ramach Programu </w:t>
      </w:r>
      <w:r w:rsidRPr="00E1486B">
        <w:rPr>
          <w:rStyle w:val="Pogrubienie"/>
          <w:rFonts w:ascii="Arial" w:eastAsiaTheme="majorEastAsia" w:hAnsi="Arial" w:cs="Arial"/>
          <w:sz w:val="20"/>
          <w:szCs w:val="20"/>
        </w:rPr>
        <w:t>„Asystent osobisty osoby z niepełnosprawnością” dla Jednostek Samorządu Terytorialnego – edycja 2024 w wysokości 1 639 905 zł.</w:t>
      </w:r>
    </w:p>
    <w:p w14:paraId="40836402" w14:textId="6638E7B8" w:rsidR="00E1486B" w:rsidRPr="00E1486B" w:rsidRDefault="00E1486B" w:rsidP="00E1486B">
      <w:pPr>
        <w:pStyle w:val="NormalnyWeb"/>
        <w:spacing w:before="12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E1486B">
        <w:rPr>
          <w:rStyle w:val="Pogrubienie"/>
          <w:rFonts w:ascii="Arial" w:eastAsiaTheme="majorEastAsia" w:hAnsi="Arial" w:cs="Arial"/>
          <w:sz w:val="20"/>
          <w:szCs w:val="20"/>
        </w:rPr>
        <w:t xml:space="preserve">Osoby zainteresowane uczestnictwem w Programie </w:t>
      </w:r>
      <w:r w:rsidRPr="00E1486B">
        <w:rPr>
          <w:rFonts w:ascii="Arial" w:hAnsi="Arial" w:cs="Arial"/>
          <w:sz w:val="20"/>
          <w:szCs w:val="20"/>
        </w:rPr>
        <w:t xml:space="preserve">prosimy o kontakt z pracownikami Zespołu ds. usług Ośrodka Pomocy Społecznej w Czechowicach-Dziedzicach przy ulicy Nad Białką 1 B, </w:t>
      </w:r>
      <w:r>
        <w:rPr>
          <w:rFonts w:ascii="Arial" w:hAnsi="Arial" w:cs="Arial"/>
          <w:sz w:val="20"/>
          <w:szCs w:val="20"/>
        </w:rPr>
        <w:br/>
      </w:r>
      <w:r w:rsidRPr="00E1486B">
        <w:rPr>
          <w:rStyle w:val="Pogrubienie"/>
          <w:rFonts w:ascii="Arial" w:eastAsiaTheme="majorEastAsia" w:hAnsi="Arial" w:cs="Arial"/>
          <w:sz w:val="20"/>
          <w:szCs w:val="20"/>
        </w:rPr>
        <w:t xml:space="preserve">tel. 32/214-51-37 </w:t>
      </w:r>
      <w:r w:rsidRPr="00E1486B">
        <w:rPr>
          <w:rFonts w:ascii="Arial" w:hAnsi="Arial" w:cs="Arial"/>
          <w:sz w:val="20"/>
          <w:szCs w:val="20"/>
        </w:rPr>
        <w:t>oraz</w:t>
      </w:r>
      <w:r w:rsidRPr="00E1486B">
        <w:rPr>
          <w:rStyle w:val="Pogrubienie"/>
          <w:rFonts w:ascii="Arial" w:eastAsiaTheme="majorEastAsia" w:hAnsi="Arial" w:cs="Arial"/>
          <w:sz w:val="20"/>
          <w:szCs w:val="20"/>
        </w:rPr>
        <w:t xml:space="preserve"> 508 069</w:t>
      </w:r>
      <w:r>
        <w:rPr>
          <w:rStyle w:val="Pogrubienie"/>
          <w:rFonts w:ascii="Arial" w:eastAsiaTheme="majorEastAsia" w:hAnsi="Arial" w:cs="Arial"/>
          <w:sz w:val="20"/>
          <w:szCs w:val="20"/>
        </w:rPr>
        <w:t> </w:t>
      </w:r>
      <w:r w:rsidRPr="00E1486B">
        <w:rPr>
          <w:rStyle w:val="Pogrubienie"/>
          <w:rFonts w:ascii="Arial" w:eastAsiaTheme="majorEastAsia" w:hAnsi="Arial" w:cs="Arial"/>
          <w:sz w:val="20"/>
          <w:szCs w:val="20"/>
        </w:rPr>
        <w:t>933</w:t>
      </w:r>
      <w:r w:rsidRPr="00E148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E1486B">
        <w:rPr>
          <w:rFonts w:ascii="Arial" w:hAnsi="Arial" w:cs="Arial"/>
          <w:sz w:val="20"/>
          <w:szCs w:val="20"/>
        </w:rPr>
        <w:t>w godzinach:</w:t>
      </w:r>
      <w:r w:rsidRPr="00E1486B">
        <w:rPr>
          <w:rFonts w:ascii="Arial" w:hAnsi="Arial" w:cs="Arial"/>
          <w:sz w:val="20"/>
          <w:szCs w:val="20"/>
        </w:rPr>
        <w:br/>
        <w:t>poniedziałek, wtorek, środa 7.00-15.00</w:t>
      </w:r>
      <w:r w:rsidRPr="00E1486B">
        <w:rPr>
          <w:rFonts w:ascii="Arial" w:hAnsi="Arial" w:cs="Arial"/>
          <w:sz w:val="20"/>
          <w:szCs w:val="20"/>
        </w:rPr>
        <w:br/>
        <w:t>czwartek 7.00-17.00</w:t>
      </w:r>
      <w:r w:rsidRPr="00E1486B">
        <w:rPr>
          <w:rFonts w:ascii="Arial" w:hAnsi="Arial" w:cs="Arial"/>
          <w:sz w:val="20"/>
          <w:szCs w:val="20"/>
        </w:rPr>
        <w:br/>
        <w:t>piątek 7.00-13.00</w:t>
      </w:r>
    </w:p>
    <w:p w14:paraId="0BA07566" w14:textId="77777777" w:rsidR="00E1486B" w:rsidRPr="00E1486B" w:rsidRDefault="00E1486B" w:rsidP="00E1486B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486B">
        <w:rPr>
          <w:rStyle w:val="Pogrubienie"/>
          <w:rFonts w:ascii="Arial" w:eastAsiaTheme="majorEastAsia" w:hAnsi="Arial" w:cs="Arial"/>
          <w:sz w:val="20"/>
          <w:szCs w:val="20"/>
        </w:rPr>
        <w:t xml:space="preserve">lub mailowo: </w:t>
      </w:r>
      <w:hyperlink r:id="rId6" w:history="1">
        <w:r w:rsidRPr="00E1486B">
          <w:rPr>
            <w:rStyle w:val="Pogrubienie"/>
            <w:rFonts w:ascii="Arial" w:eastAsiaTheme="majorEastAsia" w:hAnsi="Arial" w:cs="Arial"/>
            <w:color w:val="0000FF"/>
            <w:sz w:val="20"/>
            <w:szCs w:val="20"/>
            <w:u w:val="single"/>
          </w:rPr>
          <w:t>zu@ops-czdz.pl</w:t>
        </w:r>
      </w:hyperlink>
    </w:p>
    <w:p w14:paraId="25C48746" w14:textId="57C709EC" w:rsidR="00E1486B" w:rsidRPr="00E1486B" w:rsidRDefault="00E1486B" w:rsidP="00E1486B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486B">
        <w:rPr>
          <w:rStyle w:val="Pogrubienie"/>
          <w:rFonts w:ascii="Arial" w:eastAsiaTheme="majorEastAsia" w:hAnsi="Arial" w:cs="Arial"/>
          <w:sz w:val="20"/>
          <w:szCs w:val="20"/>
        </w:rPr>
        <w:t xml:space="preserve">Istnieje możliwość zorganizowania spotkania osoby z niepełnosprawnością (w szczególności </w:t>
      </w:r>
      <w:r>
        <w:rPr>
          <w:rStyle w:val="Pogrubienie"/>
          <w:rFonts w:ascii="Arial" w:eastAsiaTheme="majorEastAsia" w:hAnsi="Arial" w:cs="Arial"/>
          <w:sz w:val="20"/>
          <w:szCs w:val="20"/>
        </w:rPr>
        <w:br/>
      </w:r>
      <w:r w:rsidRPr="00E1486B">
        <w:rPr>
          <w:rStyle w:val="Pogrubienie"/>
          <w:rFonts w:ascii="Arial" w:eastAsiaTheme="majorEastAsia" w:hAnsi="Arial" w:cs="Arial"/>
          <w:sz w:val="20"/>
          <w:szCs w:val="20"/>
        </w:rPr>
        <w:t>z niepełnosprawnością ruchową) z pracownikiem zespołu ds. usług w Ośrodku Pomocy Społecznej przy ul. Kolejowej 37 po uprzednim kontakcie telefonicznym pod ww. numerem.</w:t>
      </w:r>
    </w:p>
    <w:p w14:paraId="7F864B43" w14:textId="5E290015" w:rsidR="00E1486B" w:rsidRPr="00E1486B" w:rsidRDefault="00E1486B" w:rsidP="00E1486B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486B">
        <w:rPr>
          <w:rFonts w:ascii="Arial" w:hAnsi="Arial" w:cs="Arial"/>
          <w:sz w:val="20"/>
          <w:szCs w:val="20"/>
        </w:rPr>
        <w:t xml:space="preserve">Program „Asystent osobisty osoby z niepełnosprawnością” dla Jednostek Samorządu Terytorialnego – edycja 2024 ma na celu zapewnienie dostępności do usług asystencji osobistej, tj. wsparcia </w:t>
      </w:r>
      <w:r>
        <w:rPr>
          <w:rFonts w:ascii="Arial" w:hAnsi="Arial" w:cs="Arial"/>
          <w:sz w:val="20"/>
          <w:szCs w:val="20"/>
        </w:rPr>
        <w:br/>
      </w:r>
      <w:r w:rsidRPr="00E1486B">
        <w:rPr>
          <w:rFonts w:ascii="Arial" w:hAnsi="Arial" w:cs="Arial"/>
          <w:sz w:val="20"/>
          <w:szCs w:val="20"/>
        </w:rPr>
        <w:t>w wykonywaniu codziennych czynności oraz funkcjonowaniu w życiu społecznym osób niepełnosprawnych. Nadrzędnym zadaniem usług asystencji osobistej jest dążenie do poprawy funkcjonowania osoby niepełnosprawnej w jej środowisku, zwiększenie możliwości zaspakajania jej potrzeb oraz włączenie jej w życie społeczne.</w:t>
      </w:r>
    </w:p>
    <w:p w14:paraId="5E024A71" w14:textId="77777777" w:rsidR="00E1486B" w:rsidRPr="00E1486B" w:rsidRDefault="00E1486B" w:rsidP="00E1486B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486B">
        <w:rPr>
          <w:rStyle w:val="Pogrubienie"/>
          <w:rFonts w:ascii="Arial" w:eastAsiaTheme="majorEastAsia" w:hAnsi="Arial" w:cs="Arial"/>
          <w:sz w:val="20"/>
          <w:szCs w:val="20"/>
        </w:rPr>
        <w:t>Adresatami Programu są:</w:t>
      </w:r>
    </w:p>
    <w:p w14:paraId="6FFEDF8A" w14:textId="77777777" w:rsidR="00E1486B" w:rsidRDefault="00E1486B" w:rsidP="00E1486B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E1486B">
        <w:rPr>
          <w:rStyle w:val="Pogrubienie"/>
          <w:rFonts w:ascii="Arial" w:eastAsiaTheme="majorEastAsia" w:hAnsi="Arial" w:cs="Arial"/>
          <w:sz w:val="20"/>
          <w:szCs w:val="20"/>
        </w:rPr>
        <w:t>dzieci do ukończenia 16. roku życia</w:t>
      </w:r>
      <w:r w:rsidRPr="00E1486B">
        <w:rPr>
          <w:rFonts w:ascii="Arial" w:hAnsi="Arial" w:cs="Arial"/>
          <w:sz w:val="20"/>
          <w:szCs w:val="20"/>
        </w:rPr>
        <w:t xml:space="preserve">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 dzień opiekuna dziecka w procesie jego leczenia, rehabilitacji</w:t>
      </w:r>
      <w:r>
        <w:rPr>
          <w:rFonts w:ascii="Arial" w:hAnsi="Arial" w:cs="Arial"/>
          <w:sz w:val="20"/>
          <w:szCs w:val="20"/>
        </w:rPr>
        <w:t xml:space="preserve"> </w:t>
      </w:r>
      <w:r w:rsidRPr="00E1486B">
        <w:rPr>
          <w:rFonts w:ascii="Arial" w:hAnsi="Arial" w:cs="Arial"/>
          <w:sz w:val="20"/>
          <w:szCs w:val="20"/>
        </w:rPr>
        <w:t>i edukacji</w:t>
      </w:r>
      <w:r>
        <w:rPr>
          <w:rFonts w:ascii="Arial" w:hAnsi="Arial" w:cs="Arial"/>
          <w:sz w:val="20"/>
          <w:szCs w:val="20"/>
        </w:rPr>
        <w:t xml:space="preserve"> </w:t>
      </w:r>
      <w:r w:rsidRPr="00E1486B">
        <w:rPr>
          <w:rFonts w:ascii="Arial" w:hAnsi="Arial" w:cs="Arial"/>
          <w:sz w:val="20"/>
          <w:szCs w:val="20"/>
        </w:rPr>
        <w:t>ora</w:t>
      </w:r>
      <w:r>
        <w:rPr>
          <w:rFonts w:ascii="Arial" w:hAnsi="Arial" w:cs="Arial"/>
          <w:sz w:val="20"/>
          <w:szCs w:val="20"/>
        </w:rPr>
        <w:t>z</w:t>
      </w:r>
    </w:p>
    <w:p w14:paraId="18EEA9B2" w14:textId="0DF178C6" w:rsidR="00E1486B" w:rsidRPr="00E1486B" w:rsidRDefault="00E1486B" w:rsidP="00E1486B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E1486B">
        <w:rPr>
          <w:rStyle w:val="Pogrubienie"/>
          <w:rFonts w:ascii="Arial" w:eastAsiaTheme="majorEastAsia" w:hAnsi="Arial" w:cs="Arial"/>
          <w:sz w:val="20"/>
          <w:szCs w:val="20"/>
        </w:rPr>
        <w:t>osoby z niepełnosprawnościami posiadające orzeczenie:</w:t>
      </w:r>
      <w:r w:rsidRPr="00E1486B">
        <w:rPr>
          <w:rFonts w:ascii="Arial" w:hAnsi="Arial" w:cs="Arial"/>
          <w:b/>
          <w:bCs/>
          <w:sz w:val="20"/>
          <w:szCs w:val="20"/>
        </w:rPr>
        <w:br/>
      </w:r>
      <w:r w:rsidRPr="00E1486B">
        <w:rPr>
          <w:rFonts w:ascii="Arial" w:hAnsi="Arial" w:cs="Arial"/>
          <w:sz w:val="20"/>
          <w:szCs w:val="20"/>
        </w:rPr>
        <w:t>a) o znacznym stopniu niepełnosprawności albo</w:t>
      </w:r>
      <w:r w:rsidRPr="00E1486B">
        <w:rPr>
          <w:rFonts w:ascii="Arial" w:hAnsi="Arial" w:cs="Arial"/>
          <w:sz w:val="20"/>
          <w:szCs w:val="20"/>
        </w:rPr>
        <w:br/>
        <w:t>b) o umiarkowanym stopniu niepełnosprawności albo</w:t>
      </w:r>
      <w:r w:rsidRPr="00E1486B">
        <w:rPr>
          <w:rFonts w:ascii="Arial" w:hAnsi="Arial" w:cs="Arial"/>
          <w:sz w:val="20"/>
          <w:szCs w:val="20"/>
        </w:rPr>
        <w:br/>
        <w:t xml:space="preserve">c) traktowane na równi z orzeczeniami wymienionymi w lit. a i b, zgodnie z art. 5 i art. 62 ustawy </w:t>
      </w:r>
      <w:r w:rsidRPr="00E1486B">
        <w:rPr>
          <w:rFonts w:ascii="Arial" w:hAnsi="Arial" w:cs="Arial"/>
          <w:sz w:val="20"/>
          <w:szCs w:val="20"/>
        </w:rPr>
        <w:br/>
      </w:r>
      <w:r w:rsidRPr="00E1486B">
        <w:rPr>
          <w:rFonts w:ascii="Arial" w:hAnsi="Arial" w:cs="Arial"/>
          <w:sz w:val="20"/>
          <w:szCs w:val="20"/>
        </w:rPr>
        <w:t>z dnia 27 sierpnia 1997 r. o rehabilitacji zawodowej i społecznej oraz zatrudnianiu osób</w:t>
      </w:r>
      <w:r>
        <w:rPr>
          <w:rFonts w:ascii="Arial" w:hAnsi="Arial" w:cs="Arial"/>
          <w:sz w:val="20"/>
          <w:szCs w:val="20"/>
        </w:rPr>
        <w:t xml:space="preserve"> </w:t>
      </w:r>
      <w:r w:rsidRPr="00E1486B">
        <w:rPr>
          <w:rFonts w:ascii="Arial" w:hAnsi="Arial" w:cs="Arial"/>
          <w:sz w:val="20"/>
          <w:szCs w:val="20"/>
        </w:rPr>
        <w:t>niepełnosprawnych.</w:t>
      </w:r>
    </w:p>
    <w:p w14:paraId="16F0C092" w14:textId="77777777" w:rsidR="00E1486B" w:rsidRPr="00E1486B" w:rsidRDefault="00E1486B" w:rsidP="00E1486B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486B">
        <w:rPr>
          <w:rStyle w:val="Pogrubienie"/>
          <w:rFonts w:ascii="Arial" w:eastAsiaTheme="majorEastAsia" w:hAnsi="Arial" w:cs="Arial"/>
          <w:sz w:val="20"/>
          <w:szCs w:val="20"/>
        </w:rPr>
        <w:lastRenderedPageBreak/>
        <w:t>Limit godzin usług asystencji osobistej finansowanych ze środków Funduszu przypadających na jedną osobę z niepełnosprawnością w danym roku kalendarzowym wynosi nie więcej niż:</w:t>
      </w:r>
    </w:p>
    <w:p w14:paraId="2D186FA4" w14:textId="77777777" w:rsidR="00E1486B" w:rsidRPr="00E1486B" w:rsidRDefault="00E1486B" w:rsidP="00DA7D5D">
      <w:pPr>
        <w:pStyle w:val="NormalnyWeb"/>
        <w:spacing w:line="276" w:lineRule="auto"/>
        <w:rPr>
          <w:rFonts w:ascii="Arial" w:hAnsi="Arial" w:cs="Arial"/>
          <w:sz w:val="20"/>
          <w:szCs w:val="20"/>
        </w:rPr>
      </w:pPr>
      <w:r w:rsidRPr="00E1486B">
        <w:rPr>
          <w:rFonts w:ascii="Arial" w:hAnsi="Arial" w:cs="Arial"/>
          <w:sz w:val="20"/>
          <w:szCs w:val="20"/>
        </w:rPr>
        <w:t>1) 840 godzin rocznie dla osób z niepełnosprawnościami posiadających orzeczenie:</w:t>
      </w:r>
      <w:r w:rsidRPr="00E1486B">
        <w:rPr>
          <w:rFonts w:ascii="Arial" w:hAnsi="Arial" w:cs="Arial"/>
          <w:sz w:val="20"/>
          <w:szCs w:val="20"/>
        </w:rPr>
        <w:br/>
        <w:t>a) o znacznym stopniu niepełnosprawności z niepełnosprawnością sprzężoną,</w:t>
      </w:r>
      <w:r w:rsidRPr="00E1486B">
        <w:rPr>
          <w:rFonts w:ascii="Arial" w:hAnsi="Arial" w:cs="Arial"/>
          <w:sz w:val="20"/>
          <w:szCs w:val="20"/>
        </w:rPr>
        <w:br/>
        <w:t>b) traktowane na równi z orzeczeniem o znacznym stopniu niepełnosprawności, zgodnie z art. 5 i art. 62 ustawy z dnia 27 sierpnia 1997 r. o rehabilitacji zawodowej i społecznej oraz zatrudnianiu osób niepełnosprawnych, z niepełnosprawnością sprzężoną;</w:t>
      </w:r>
    </w:p>
    <w:p w14:paraId="0E3E516D" w14:textId="77777777" w:rsidR="00E1486B" w:rsidRDefault="00E1486B" w:rsidP="00DA7D5D">
      <w:pPr>
        <w:pStyle w:val="NormalnyWeb"/>
        <w:spacing w:line="276" w:lineRule="auto"/>
        <w:rPr>
          <w:rFonts w:ascii="Arial" w:hAnsi="Arial" w:cs="Arial"/>
          <w:sz w:val="20"/>
          <w:szCs w:val="20"/>
        </w:rPr>
      </w:pPr>
      <w:r w:rsidRPr="00E1486B">
        <w:rPr>
          <w:rFonts w:ascii="Arial" w:hAnsi="Arial" w:cs="Arial"/>
          <w:sz w:val="20"/>
          <w:szCs w:val="20"/>
        </w:rPr>
        <w:t>2) 720 godzin rocznie dla osób z niepełnosprawnościami posiadających   orzeczenie:</w:t>
      </w:r>
      <w:r w:rsidRPr="00E1486B">
        <w:rPr>
          <w:rFonts w:ascii="Arial" w:hAnsi="Arial" w:cs="Arial"/>
          <w:sz w:val="20"/>
          <w:szCs w:val="20"/>
        </w:rPr>
        <w:br/>
        <w:t>a) o znacznym stopniu niepełnosprawności,</w:t>
      </w:r>
    </w:p>
    <w:p w14:paraId="1D7FAED0" w14:textId="08465BD9" w:rsidR="00E1486B" w:rsidRPr="00E1486B" w:rsidRDefault="00E1486B" w:rsidP="00E1486B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486B">
        <w:rPr>
          <w:rFonts w:ascii="Arial" w:hAnsi="Arial" w:cs="Arial"/>
          <w:sz w:val="20"/>
          <w:szCs w:val="20"/>
        </w:rPr>
        <w:t>b) traktowane na równi z orzeczeniem o znacznym stopniu niepełnosprawności, zgodnie z art. 5 i art. 62 ustawy z dnia 27 sierpnia 1997 r. o rehabilitacji zawodowej i społecznej oraz zatrudnianiu osób niepełnosprawnych;</w:t>
      </w:r>
    </w:p>
    <w:p w14:paraId="466218EF" w14:textId="65455D07" w:rsidR="00E1486B" w:rsidRPr="00E1486B" w:rsidRDefault="00E1486B" w:rsidP="00DA7D5D">
      <w:pPr>
        <w:pStyle w:val="NormalnyWeb"/>
        <w:spacing w:line="276" w:lineRule="auto"/>
        <w:rPr>
          <w:rFonts w:ascii="Arial" w:hAnsi="Arial" w:cs="Arial"/>
          <w:sz w:val="20"/>
          <w:szCs w:val="20"/>
        </w:rPr>
      </w:pPr>
      <w:r w:rsidRPr="00E1486B">
        <w:rPr>
          <w:rFonts w:ascii="Arial" w:hAnsi="Arial" w:cs="Arial"/>
          <w:sz w:val="20"/>
          <w:szCs w:val="20"/>
        </w:rPr>
        <w:t>3) 480 godzin rocznie dla osób z niepełnosprawnościami posiadających   orzeczenie:</w:t>
      </w:r>
      <w:r w:rsidRPr="00E1486B">
        <w:rPr>
          <w:rFonts w:ascii="Arial" w:hAnsi="Arial" w:cs="Arial"/>
          <w:sz w:val="20"/>
          <w:szCs w:val="20"/>
        </w:rPr>
        <w:br/>
        <w:t>a) o umiarkowanym stopniu niepełnosprawności z niepełnosprawnością sprzężoną,</w:t>
      </w:r>
      <w:r w:rsidRPr="00E1486B">
        <w:rPr>
          <w:rFonts w:ascii="Arial" w:hAnsi="Arial" w:cs="Arial"/>
          <w:sz w:val="20"/>
          <w:szCs w:val="20"/>
        </w:rPr>
        <w:br/>
        <w:t xml:space="preserve">b) traktowane na równi z orzeczeniem o umiarkowanym stopniu niepełnosprawności, zgodnie z art. 5 </w:t>
      </w:r>
      <w:r w:rsidR="00DA7D5D">
        <w:rPr>
          <w:rFonts w:ascii="Arial" w:hAnsi="Arial" w:cs="Arial"/>
          <w:sz w:val="20"/>
          <w:szCs w:val="20"/>
        </w:rPr>
        <w:br/>
      </w:r>
      <w:r w:rsidRPr="00E1486B">
        <w:rPr>
          <w:rFonts w:ascii="Arial" w:hAnsi="Arial" w:cs="Arial"/>
          <w:sz w:val="20"/>
          <w:szCs w:val="20"/>
        </w:rPr>
        <w:t>i art. 62 ustawy z dnia 27 sierpnia 1997 r.</w:t>
      </w:r>
      <w:r w:rsidR="00DA7D5D">
        <w:rPr>
          <w:rFonts w:ascii="Arial" w:hAnsi="Arial" w:cs="Arial"/>
          <w:sz w:val="20"/>
          <w:szCs w:val="20"/>
        </w:rPr>
        <w:t xml:space="preserve"> </w:t>
      </w:r>
      <w:r w:rsidRPr="00E1486B">
        <w:rPr>
          <w:rFonts w:ascii="Arial" w:hAnsi="Arial" w:cs="Arial"/>
          <w:sz w:val="20"/>
          <w:szCs w:val="20"/>
        </w:rPr>
        <w:t>o rehabilitacji zawodowej i społecznej oraz zatrudnianiu osób niepełnosprawnych, z niepełnosprawnością sprzężoną;</w:t>
      </w:r>
    </w:p>
    <w:p w14:paraId="3C636B95" w14:textId="38CFF0EA" w:rsidR="00E1486B" w:rsidRPr="00E1486B" w:rsidRDefault="00E1486B" w:rsidP="00DA7D5D">
      <w:pPr>
        <w:pStyle w:val="NormalnyWeb"/>
        <w:spacing w:line="276" w:lineRule="auto"/>
        <w:rPr>
          <w:rFonts w:ascii="Arial" w:hAnsi="Arial" w:cs="Arial"/>
          <w:sz w:val="20"/>
          <w:szCs w:val="20"/>
        </w:rPr>
      </w:pPr>
      <w:r w:rsidRPr="00E1486B">
        <w:rPr>
          <w:rFonts w:ascii="Arial" w:hAnsi="Arial" w:cs="Arial"/>
          <w:sz w:val="20"/>
          <w:szCs w:val="20"/>
        </w:rPr>
        <w:t>4)</w:t>
      </w:r>
      <w:r w:rsidR="00DA7D5D">
        <w:rPr>
          <w:rFonts w:ascii="Arial" w:hAnsi="Arial" w:cs="Arial"/>
          <w:sz w:val="20"/>
          <w:szCs w:val="20"/>
        </w:rPr>
        <w:t xml:space="preserve"> </w:t>
      </w:r>
      <w:r w:rsidRPr="00E1486B">
        <w:rPr>
          <w:rFonts w:ascii="Arial" w:hAnsi="Arial" w:cs="Arial"/>
          <w:sz w:val="20"/>
          <w:szCs w:val="20"/>
        </w:rPr>
        <w:t>360 godzin rocznie dla:</w:t>
      </w:r>
      <w:r w:rsidRPr="00E1486B">
        <w:rPr>
          <w:rFonts w:ascii="Arial" w:hAnsi="Arial" w:cs="Arial"/>
          <w:sz w:val="20"/>
          <w:szCs w:val="20"/>
        </w:rPr>
        <w:br/>
        <w:t>a) osób z niepełnosprawnościami posiadających orzeczenie o umiarkowanym stopniu niepełnosprawności,</w:t>
      </w:r>
      <w:r w:rsidRPr="00E1486B">
        <w:rPr>
          <w:rFonts w:ascii="Arial" w:hAnsi="Arial" w:cs="Arial"/>
          <w:sz w:val="20"/>
          <w:szCs w:val="20"/>
        </w:rPr>
        <w:br/>
        <w:t>b) osób z niepełnosprawnościami posiadających orzeczenie traktowane na równi z orzeczeniem o umiarkowanym stopniu niepełnosprawności, zgodnie z art. 5 i art. 62 ustawy z dnia 27 sierpnia 1997 r. o rehabilitacji zawodowej i społecznej oraz zatrudnianiu osób niepełnosprawnych,</w:t>
      </w:r>
      <w:r w:rsidRPr="00E1486B">
        <w:rPr>
          <w:rFonts w:ascii="Arial" w:hAnsi="Arial" w:cs="Arial"/>
          <w:sz w:val="20"/>
          <w:szCs w:val="20"/>
        </w:rPr>
        <w:br/>
        <w:t xml:space="preserve">c) dzieci do ukończenia 16. roku życia z orzeczeniem o niepełnosprawności łącznie ze wskazaniami </w:t>
      </w:r>
      <w:r w:rsidR="00DA7D5D">
        <w:rPr>
          <w:rFonts w:ascii="Arial" w:hAnsi="Arial" w:cs="Arial"/>
          <w:sz w:val="20"/>
          <w:szCs w:val="20"/>
        </w:rPr>
        <w:br/>
      </w:r>
      <w:r w:rsidRPr="00E1486B">
        <w:rPr>
          <w:rFonts w:ascii="Arial" w:hAnsi="Arial" w:cs="Arial"/>
          <w:sz w:val="20"/>
          <w:szCs w:val="20"/>
        </w:rPr>
        <w:t>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4D22F60A" w14:textId="77777777" w:rsidR="00E1486B" w:rsidRPr="00E1486B" w:rsidRDefault="00E1486B" w:rsidP="00E1486B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486B">
        <w:rPr>
          <w:rFonts w:ascii="Arial" w:hAnsi="Arial" w:cs="Arial"/>
          <w:sz w:val="20"/>
          <w:szCs w:val="20"/>
        </w:rPr>
        <w:t>Zakres czynności w ramach usług asystencji osobistej i ich zakres godzinowy powinny być uzależnione od osobistej sytuacji osoby z niepełnosprawnością, z uwzględnieniem stopnia i rodzaju niepełnosprawności uczestnika.</w:t>
      </w:r>
    </w:p>
    <w:p w14:paraId="5145BF57" w14:textId="77777777" w:rsidR="00E1486B" w:rsidRPr="00E1486B" w:rsidRDefault="00E1486B" w:rsidP="00E1486B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486B">
        <w:rPr>
          <w:rFonts w:ascii="Arial" w:hAnsi="Arial" w:cs="Arial"/>
          <w:sz w:val="20"/>
          <w:szCs w:val="20"/>
          <w:u w:val="single"/>
        </w:rPr>
        <w:t>Gmina, przyznając usługi asystencji osobistej, w pierwszej kolejności  uwzględnia potrzeby:</w:t>
      </w:r>
    </w:p>
    <w:p w14:paraId="7BCA410C" w14:textId="77777777" w:rsidR="00E1486B" w:rsidRPr="00E1486B" w:rsidRDefault="00E1486B" w:rsidP="00DA7D5D">
      <w:pPr>
        <w:pStyle w:val="NormalnyWeb"/>
        <w:spacing w:line="276" w:lineRule="auto"/>
        <w:rPr>
          <w:rFonts w:ascii="Arial" w:hAnsi="Arial" w:cs="Arial"/>
          <w:sz w:val="20"/>
          <w:szCs w:val="20"/>
        </w:rPr>
      </w:pPr>
      <w:r w:rsidRPr="00E1486B">
        <w:rPr>
          <w:rFonts w:ascii="Arial" w:hAnsi="Arial" w:cs="Arial"/>
          <w:sz w:val="20"/>
          <w:szCs w:val="20"/>
        </w:rPr>
        <w:t>1) osób posiadających orzeczenie o znacznym stopniu niepoprawności;</w:t>
      </w:r>
      <w:r w:rsidRPr="00E1486B">
        <w:rPr>
          <w:rFonts w:ascii="Arial" w:hAnsi="Arial" w:cs="Arial"/>
          <w:sz w:val="20"/>
          <w:szCs w:val="20"/>
        </w:rPr>
        <w:br/>
        <w:t>2) osób posiadających orzeczenie traktowane na równi z orzeczeniem o znacznym stopniu niepełnosprawności, zgodnie z art. 5 i art. 62 ustawy</w:t>
      </w:r>
      <w:r w:rsidRPr="00E1486B">
        <w:rPr>
          <w:rFonts w:ascii="Arial" w:hAnsi="Arial" w:cs="Arial"/>
          <w:sz w:val="20"/>
          <w:szCs w:val="20"/>
        </w:rPr>
        <w:br/>
        <w:t>z dnia 27 sierpnia 1997 r. o rehabilitacji zawodowej i społecznej oraz zatrudnianiu osób niepełnosprawnych;</w:t>
      </w:r>
      <w:r w:rsidRPr="00E1486B">
        <w:rPr>
          <w:rFonts w:ascii="Arial" w:hAnsi="Arial" w:cs="Arial"/>
          <w:sz w:val="20"/>
          <w:szCs w:val="20"/>
        </w:rPr>
        <w:br/>
        <w:t>3) osób z niepełnosprawnościami samotnie gospodarujących, które nie mają możliwości korzystania ze wsparcia bliskich.</w:t>
      </w:r>
    </w:p>
    <w:p w14:paraId="192E5E66" w14:textId="26EF1A03" w:rsidR="00E1486B" w:rsidRPr="00E1486B" w:rsidRDefault="00E1486B" w:rsidP="00E1486B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486B">
        <w:rPr>
          <w:rFonts w:ascii="Arial" w:hAnsi="Arial" w:cs="Arial"/>
          <w:sz w:val="20"/>
          <w:szCs w:val="20"/>
          <w:u w:val="single"/>
        </w:rPr>
        <w:t xml:space="preserve">Usługi asystencji osobistej polegają na wspieraniu przez asystenta osoby z niepełnosprawnością </w:t>
      </w:r>
      <w:r w:rsidR="00DA7D5D">
        <w:rPr>
          <w:rFonts w:ascii="Arial" w:hAnsi="Arial" w:cs="Arial"/>
          <w:sz w:val="20"/>
          <w:szCs w:val="20"/>
          <w:u w:val="single"/>
        </w:rPr>
        <w:br/>
      </w:r>
      <w:r w:rsidRPr="00E1486B">
        <w:rPr>
          <w:rFonts w:ascii="Arial" w:hAnsi="Arial" w:cs="Arial"/>
          <w:sz w:val="20"/>
          <w:szCs w:val="20"/>
          <w:u w:val="single"/>
        </w:rPr>
        <w:t>w różnych sferach życia, w tym:</w:t>
      </w:r>
    </w:p>
    <w:p w14:paraId="22E83E68" w14:textId="77777777" w:rsidR="00E1486B" w:rsidRPr="00E1486B" w:rsidRDefault="00E1486B" w:rsidP="00DA7D5D">
      <w:pPr>
        <w:pStyle w:val="NormalnyWeb"/>
        <w:spacing w:line="276" w:lineRule="auto"/>
        <w:rPr>
          <w:rFonts w:ascii="Arial" w:hAnsi="Arial" w:cs="Arial"/>
          <w:sz w:val="20"/>
          <w:szCs w:val="20"/>
        </w:rPr>
      </w:pPr>
      <w:r w:rsidRPr="00E1486B">
        <w:rPr>
          <w:rFonts w:ascii="Arial" w:hAnsi="Arial" w:cs="Arial"/>
          <w:sz w:val="20"/>
          <w:szCs w:val="20"/>
        </w:rPr>
        <w:lastRenderedPageBreak/>
        <w:t>1) wsparcia uczestnika w czynnościach samoobsługowych, w tym utrzymaniu higieny osobistej;</w:t>
      </w:r>
      <w:r w:rsidRPr="00E1486B">
        <w:rPr>
          <w:rFonts w:ascii="Arial" w:hAnsi="Arial" w:cs="Arial"/>
          <w:sz w:val="20"/>
          <w:szCs w:val="20"/>
        </w:rPr>
        <w:br/>
        <w:t>2) wsparcia uczestnika w prowadzeniu gospodarstwa domowego i wypełnianiu ról w rodzinie;</w:t>
      </w:r>
      <w:r w:rsidRPr="00E1486B">
        <w:rPr>
          <w:rFonts w:ascii="Arial" w:hAnsi="Arial" w:cs="Arial"/>
          <w:sz w:val="20"/>
          <w:szCs w:val="20"/>
        </w:rPr>
        <w:br/>
        <w:t>3) wsparcia uczestnika w przemieszczaniu się poza miejscem zamieszkania;</w:t>
      </w:r>
      <w:r w:rsidRPr="00E1486B">
        <w:rPr>
          <w:rFonts w:ascii="Arial" w:hAnsi="Arial" w:cs="Arial"/>
          <w:sz w:val="20"/>
          <w:szCs w:val="20"/>
        </w:rPr>
        <w:br/>
        <w:t>4) wsparcia uczestnika w podejmowaniu aktywności życiowej i komunikowaniu się z otoczeniem.</w:t>
      </w:r>
    </w:p>
    <w:p w14:paraId="42AEDCF8" w14:textId="77777777" w:rsidR="00E1486B" w:rsidRPr="00E1486B" w:rsidRDefault="00E1486B" w:rsidP="00E1486B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486B">
        <w:rPr>
          <w:rStyle w:val="Pogrubienie"/>
          <w:rFonts w:ascii="Arial" w:eastAsiaTheme="majorEastAsia" w:hAnsi="Arial" w:cs="Arial"/>
          <w:sz w:val="20"/>
          <w:szCs w:val="20"/>
        </w:rPr>
        <w:t>Osoby zakwalifikowane do Programu nie ponoszą odpłatności za przyznane usługi. Usługę asystenta przyznaje się na podstawie Karty zgłoszenia do Programu „Asystent osobisty osoby z niepełnosprawnością” dla Jednostek Samorządu Terytorialnego – edycja 2024.</w:t>
      </w:r>
    </w:p>
    <w:p w14:paraId="495FF0FB" w14:textId="77777777" w:rsidR="00E1486B" w:rsidRPr="00E1486B" w:rsidRDefault="00E1486B" w:rsidP="00E1486B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486B">
        <w:rPr>
          <w:rFonts w:ascii="Arial" w:hAnsi="Arial" w:cs="Arial"/>
          <w:sz w:val="20"/>
          <w:szCs w:val="20"/>
          <w:u w:val="single"/>
        </w:rPr>
        <w:t>Usługi asystencji osobistej mogą świadczyć osoby niebędące członkami rodziny uczestnika, opiekunami prawnymi uczestnika lub osobami faktycznie zamieszkującymi razem z uczestnikiem:</w:t>
      </w:r>
    </w:p>
    <w:p w14:paraId="00ACB3B1" w14:textId="6CEE67AD" w:rsidR="00E1486B" w:rsidRPr="00E1486B" w:rsidRDefault="00E1486B" w:rsidP="00DA7D5D">
      <w:pPr>
        <w:pStyle w:val="NormalnyWeb"/>
        <w:spacing w:line="276" w:lineRule="auto"/>
        <w:rPr>
          <w:rFonts w:ascii="Arial" w:hAnsi="Arial" w:cs="Arial"/>
          <w:sz w:val="20"/>
          <w:szCs w:val="20"/>
        </w:rPr>
      </w:pPr>
      <w:r w:rsidRPr="00E1486B">
        <w:rPr>
          <w:rFonts w:ascii="Arial" w:hAnsi="Arial" w:cs="Arial"/>
          <w:sz w:val="20"/>
          <w:szCs w:val="20"/>
        </w:rPr>
        <w:t xml:space="preserve">1) posiadające dokument potwierdzający uzyskanie kwalifikacji w następujących zawodach </w:t>
      </w:r>
      <w:r w:rsidR="00DA7D5D">
        <w:rPr>
          <w:rFonts w:ascii="Arial" w:hAnsi="Arial" w:cs="Arial"/>
          <w:sz w:val="20"/>
          <w:szCs w:val="20"/>
        </w:rPr>
        <w:br/>
      </w:r>
      <w:r w:rsidRPr="00E1486B">
        <w:rPr>
          <w:rFonts w:ascii="Arial" w:hAnsi="Arial" w:cs="Arial"/>
          <w:sz w:val="20"/>
          <w:szCs w:val="20"/>
        </w:rPr>
        <w:t>i specjalnościach: asystent osoby niepełnosprawne, opiekun osoby starszej, opiekun medyczny, pedagog, psycholog, terapeuta zajęciowy, pielęgniarka, siostra PCK, fizjoterapeuta; lub</w:t>
      </w:r>
      <w:r w:rsidRPr="00E1486B">
        <w:rPr>
          <w:rFonts w:ascii="Arial" w:hAnsi="Arial" w:cs="Arial"/>
          <w:sz w:val="20"/>
          <w:szCs w:val="20"/>
        </w:rPr>
        <w:br/>
        <w:t>2) posiadające co najmniej 6-miesięczne, udokumentowane doświadczenie w udzielaniu bezpośredniej pomocy osobom z niepełnosprawnościami, np. doświadczenie zawodowe, udzielanie wsparcia osobom</w:t>
      </w:r>
      <w:r w:rsidR="00DA7D5D">
        <w:rPr>
          <w:rFonts w:ascii="Arial" w:hAnsi="Arial" w:cs="Arial"/>
          <w:sz w:val="20"/>
          <w:szCs w:val="20"/>
        </w:rPr>
        <w:t xml:space="preserve"> </w:t>
      </w:r>
      <w:r w:rsidRPr="00E1486B">
        <w:rPr>
          <w:rFonts w:ascii="Arial" w:hAnsi="Arial" w:cs="Arial"/>
          <w:sz w:val="20"/>
          <w:szCs w:val="20"/>
        </w:rPr>
        <w:t>z niepełnosprawnościami w formie wolontariatu; lub</w:t>
      </w:r>
      <w:r w:rsidRPr="00E1486B">
        <w:rPr>
          <w:rFonts w:ascii="Arial" w:hAnsi="Arial" w:cs="Arial"/>
          <w:sz w:val="20"/>
          <w:szCs w:val="20"/>
        </w:rPr>
        <w:br/>
        <w:t>3) wskazane przez uczestnika lub jego opiekuna prawnego.</w:t>
      </w:r>
    </w:p>
    <w:p w14:paraId="7C762CFE" w14:textId="77777777" w:rsidR="00E1486B" w:rsidRPr="00E1486B" w:rsidRDefault="00E1486B" w:rsidP="00E1486B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486B">
        <w:rPr>
          <w:rFonts w:ascii="Arial" w:hAnsi="Arial" w:cs="Arial"/>
          <w:sz w:val="20"/>
          <w:szCs w:val="20"/>
          <w:u w:val="single"/>
        </w:rPr>
        <w:t>W przypadku, gdy usługi asystencji osobistej będą świadczone na rzecz dzieci z niepełnosprawnościami do ukończenia 16. roku życia w odniesieniu do osoby, która ma świadczyć usługi asystencji osobistej, wymagane jest także:</w:t>
      </w:r>
    </w:p>
    <w:p w14:paraId="5CA9061B" w14:textId="77777777" w:rsidR="00E1486B" w:rsidRPr="00E1486B" w:rsidRDefault="00E1486B" w:rsidP="00DA7D5D">
      <w:pPr>
        <w:pStyle w:val="NormalnyWeb"/>
        <w:spacing w:line="276" w:lineRule="auto"/>
        <w:rPr>
          <w:rFonts w:ascii="Arial" w:hAnsi="Arial" w:cs="Arial"/>
          <w:sz w:val="20"/>
          <w:szCs w:val="20"/>
        </w:rPr>
      </w:pPr>
      <w:r w:rsidRPr="00E1486B">
        <w:rPr>
          <w:rFonts w:ascii="Arial" w:hAnsi="Arial" w:cs="Arial"/>
          <w:sz w:val="20"/>
          <w:szCs w:val="20"/>
        </w:rPr>
        <w:t>1) zaświadczenie o niekaralności;</w:t>
      </w:r>
      <w:r w:rsidRPr="00E1486B">
        <w:rPr>
          <w:rFonts w:ascii="Arial" w:hAnsi="Arial" w:cs="Arial"/>
          <w:sz w:val="20"/>
          <w:szCs w:val="20"/>
        </w:rPr>
        <w:br/>
        <w:t>2) informacja o niefigurowaniu w Rejestrze Sprawców Przestępstw na Tle Seksualnym w postaci wydruku pobranej informacji z Rejestru;</w:t>
      </w:r>
      <w:r w:rsidRPr="00E1486B">
        <w:rPr>
          <w:rFonts w:ascii="Arial" w:hAnsi="Arial" w:cs="Arial"/>
          <w:sz w:val="20"/>
          <w:szCs w:val="20"/>
        </w:rPr>
        <w:br/>
        <w:t>3) pisemna akceptacja osoby asystenta ze strony rodzica lub opiekuna prawnego dziecka z niepełnosprawnością.</w:t>
      </w:r>
    </w:p>
    <w:p w14:paraId="5B5C2C86" w14:textId="110C5129" w:rsidR="00E1486B" w:rsidRPr="00E1486B" w:rsidRDefault="00E1486B" w:rsidP="00E1486B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486B">
        <w:rPr>
          <w:rStyle w:val="Pogrubienie"/>
          <w:rFonts w:ascii="Arial" w:eastAsiaTheme="majorEastAsia" w:hAnsi="Arial" w:cs="Arial"/>
          <w:sz w:val="20"/>
          <w:szCs w:val="20"/>
        </w:rPr>
        <w:t xml:space="preserve">Złożenie Karty zgłoszenia do Programu „Asystent osobisty osoby z niepełnosprawnością” dla Jednostek Samorządu Terytorialnego  – edycja 2024 nie jest równoznaczne z przyznaniem usług asystenta. Jeśli zostaną wykorzystane środki otrzymane z Funduszu Solidarnościowego na realizację zadania, nie będzie możliwe ubieganie się o usługi asystenta osobistego osoby </w:t>
      </w:r>
      <w:r w:rsidR="00DA7D5D">
        <w:rPr>
          <w:rStyle w:val="Pogrubienie"/>
          <w:rFonts w:ascii="Arial" w:eastAsiaTheme="majorEastAsia" w:hAnsi="Arial" w:cs="Arial"/>
          <w:sz w:val="20"/>
          <w:szCs w:val="20"/>
        </w:rPr>
        <w:br/>
      </w:r>
      <w:r w:rsidRPr="00E1486B">
        <w:rPr>
          <w:rStyle w:val="Pogrubienie"/>
          <w:rFonts w:ascii="Arial" w:eastAsiaTheme="majorEastAsia" w:hAnsi="Arial" w:cs="Arial"/>
          <w:sz w:val="20"/>
          <w:szCs w:val="20"/>
        </w:rPr>
        <w:t>z niepełnosprawnością.</w:t>
      </w:r>
    </w:p>
    <w:p w14:paraId="7A24EE0A" w14:textId="77777777" w:rsidR="00E1486B" w:rsidRPr="00E1486B" w:rsidRDefault="00E1486B" w:rsidP="00E1486B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E1486B">
        <w:rPr>
          <w:rStyle w:val="Pogrubienie"/>
          <w:rFonts w:ascii="Arial" w:eastAsiaTheme="majorEastAsia" w:hAnsi="Arial" w:cs="Arial"/>
          <w:sz w:val="20"/>
          <w:szCs w:val="20"/>
        </w:rPr>
        <w:t>Załączniki:</w:t>
      </w:r>
    </w:p>
    <w:p w14:paraId="75CCDBE8" w14:textId="77777777" w:rsidR="00E1486B" w:rsidRPr="00E1486B" w:rsidRDefault="00E1486B" w:rsidP="00E1486B">
      <w:pPr>
        <w:pStyle w:val="NormalnyWeb"/>
        <w:jc w:val="both"/>
        <w:rPr>
          <w:rFonts w:ascii="Arial" w:hAnsi="Arial" w:cs="Arial"/>
          <w:sz w:val="20"/>
          <w:szCs w:val="20"/>
        </w:rPr>
      </w:pPr>
      <w:hyperlink r:id="rId7" w:history="1">
        <w:r w:rsidRPr="00E1486B">
          <w:rPr>
            <w:rStyle w:val="Hipercze"/>
            <w:rFonts w:ascii="Arial" w:eastAsiaTheme="majorEastAsia" w:hAnsi="Arial" w:cs="Arial"/>
            <w:color w:val="FF0000"/>
            <w:sz w:val="20"/>
            <w:szCs w:val="20"/>
          </w:rPr>
          <w:t xml:space="preserve">Karta zgłoszenia do Programu </w:t>
        </w:r>
        <w:proofErr w:type="spellStart"/>
        <w:r w:rsidRPr="00E1486B">
          <w:rPr>
            <w:rStyle w:val="Hipercze"/>
            <w:rFonts w:ascii="Arial" w:eastAsiaTheme="majorEastAsia" w:hAnsi="Arial" w:cs="Arial"/>
            <w:color w:val="FF0000"/>
            <w:sz w:val="20"/>
            <w:szCs w:val="20"/>
          </w:rPr>
          <w:t>AOOzN</w:t>
        </w:r>
        <w:proofErr w:type="spellEnd"/>
        <w:r w:rsidRPr="00E1486B">
          <w:rPr>
            <w:rStyle w:val="Hipercze"/>
            <w:rFonts w:ascii="Arial" w:eastAsiaTheme="majorEastAsia" w:hAnsi="Arial" w:cs="Arial"/>
            <w:color w:val="FF0000"/>
            <w:sz w:val="20"/>
            <w:szCs w:val="20"/>
          </w:rPr>
          <w:t xml:space="preserve"> dla JST – edycja 2024</w:t>
        </w:r>
      </w:hyperlink>
    </w:p>
    <w:p w14:paraId="4F1D513C" w14:textId="77777777" w:rsidR="00E1486B" w:rsidRPr="00E1486B" w:rsidRDefault="00E1486B" w:rsidP="00E1486B">
      <w:pPr>
        <w:pStyle w:val="NormalnyWeb"/>
        <w:jc w:val="both"/>
        <w:rPr>
          <w:rFonts w:ascii="Arial" w:hAnsi="Arial" w:cs="Arial"/>
          <w:sz w:val="20"/>
          <w:szCs w:val="20"/>
        </w:rPr>
      </w:pPr>
      <w:hyperlink r:id="rId8" w:history="1">
        <w:r w:rsidRPr="00E1486B">
          <w:rPr>
            <w:rStyle w:val="Hipercze"/>
            <w:rFonts w:ascii="Arial" w:eastAsiaTheme="majorEastAsia" w:hAnsi="Arial" w:cs="Arial"/>
            <w:color w:val="FF0000"/>
            <w:sz w:val="20"/>
            <w:szCs w:val="20"/>
          </w:rPr>
          <w:t xml:space="preserve">Oświadczenie składającego kartę zgłoszenia do Programu </w:t>
        </w:r>
        <w:proofErr w:type="spellStart"/>
        <w:r w:rsidRPr="00E1486B">
          <w:rPr>
            <w:rStyle w:val="Hipercze"/>
            <w:rFonts w:ascii="Arial" w:eastAsiaTheme="majorEastAsia" w:hAnsi="Arial" w:cs="Arial"/>
            <w:color w:val="FF0000"/>
            <w:sz w:val="20"/>
            <w:szCs w:val="20"/>
          </w:rPr>
          <w:t>AOOzN</w:t>
        </w:r>
        <w:proofErr w:type="spellEnd"/>
        <w:r w:rsidRPr="00E1486B">
          <w:rPr>
            <w:rStyle w:val="Hipercze"/>
            <w:rFonts w:ascii="Arial" w:eastAsiaTheme="majorEastAsia" w:hAnsi="Arial" w:cs="Arial"/>
            <w:color w:val="FF0000"/>
            <w:sz w:val="20"/>
            <w:szCs w:val="20"/>
          </w:rPr>
          <w:t xml:space="preserve"> dla JST- edycja 2024</w:t>
        </w:r>
      </w:hyperlink>
    </w:p>
    <w:p w14:paraId="32C251AD" w14:textId="77777777" w:rsidR="00E1486B" w:rsidRPr="00E1486B" w:rsidRDefault="00E1486B" w:rsidP="00E1486B">
      <w:pPr>
        <w:pStyle w:val="NormalnyWeb"/>
        <w:jc w:val="both"/>
        <w:rPr>
          <w:rFonts w:ascii="Arial" w:hAnsi="Arial" w:cs="Arial"/>
          <w:sz w:val="20"/>
          <w:szCs w:val="20"/>
        </w:rPr>
      </w:pPr>
      <w:hyperlink r:id="rId9" w:history="1">
        <w:r w:rsidRPr="00E1486B">
          <w:rPr>
            <w:rStyle w:val="Hipercze"/>
            <w:rFonts w:ascii="Arial" w:eastAsiaTheme="majorEastAsia" w:hAnsi="Arial" w:cs="Arial"/>
            <w:color w:val="FF0000"/>
            <w:sz w:val="20"/>
            <w:szCs w:val="20"/>
          </w:rPr>
          <w:t>Karta zakresu czynności</w:t>
        </w:r>
      </w:hyperlink>
    </w:p>
    <w:p w14:paraId="63C41C62" w14:textId="77777777" w:rsidR="00E1486B" w:rsidRPr="00E1486B" w:rsidRDefault="00E1486B" w:rsidP="00E1486B">
      <w:pPr>
        <w:pStyle w:val="NormalnyWeb"/>
        <w:jc w:val="both"/>
        <w:rPr>
          <w:rFonts w:ascii="Arial" w:hAnsi="Arial" w:cs="Arial"/>
          <w:sz w:val="20"/>
          <w:szCs w:val="20"/>
        </w:rPr>
      </w:pPr>
      <w:hyperlink r:id="rId10" w:history="1">
        <w:r w:rsidRPr="00E1486B">
          <w:rPr>
            <w:rStyle w:val="Hipercze"/>
            <w:rFonts w:ascii="Arial" w:eastAsiaTheme="majorEastAsia" w:hAnsi="Arial" w:cs="Arial"/>
            <w:color w:val="FF0000"/>
            <w:sz w:val="20"/>
            <w:szCs w:val="20"/>
          </w:rPr>
          <w:t xml:space="preserve">Klauzula informacyjna uczestnika Programu </w:t>
        </w:r>
        <w:proofErr w:type="spellStart"/>
        <w:r w:rsidRPr="00E1486B">
          <w:rPr>
            <w:rStyle w:val="Hipercze"/>
            <w:rFonts w:ascii="Arial" w:eastAsiaTheme="majorEastAsia" w:hAnsi="Arial" w:cs="Arial"/>
            <w:color w:val="FF0000"/>
            <w:sz w:val="20"/>
            <w:szCs w:val="20"/>
          </w:rPr>
          <w:t>AOOzN</w:t>
        </w:r>
        <w:proofErr w:type="spellEnd"/>
        <w:r w:rsidRPr="00E1486B">
          <w:rPr>
            <w:rStyle w:val="Hipercze"/>
            <w:rFonts w:ascii="Arial" w:eastAsiaTheme="majorEastAsia" w:hAnsi="Arial" w:cs="Arial"/>
            <w:color w:val="FF0000"/>
            <w:sz w:val="20"/>
            <w:szCs w:val="20"/>
          </w:rPr>
          <w:t xml:space="preserve"> dla JST – 2024</w:t>
        </w:r>
      </w:hyperlink>
    </w:p>
    <w:p w14:paraId="7581C0D4" w14:textId="77777777" w:rsidR="00E1486B" w:rsidRPr="00E1486B" w:rsidRDefault="00E1486B" w:rsidP="00E1486B">
      <w:pPr>
        <w:pStyle w:val="NormalnyWeb"/>
        <w:jc w:val="both"/>
        <w:rPr>
          <w:rFonts w:ascii="Arial" w:hAnsi="Arial" w:cs="Arial"/>
          <w:sz w:val="20"/>
          <w:szCs w:val="20"/>
        </w:rPr>
      </w:pPr>
      <w:hyperlink r:id="rId11" w:history="1">
        <w:r w:rsidRPr="00E1486B">
          <w:rPr>
            <w:rStyle w:val="Hipercze"/>
            <w:rFonts w:ascii="Arial" w:eastAsiaTheme="majorEastAsia" w:hAnsi="Arial" w:cs="Arial"/>
            <w:color w:val="FF0000"/>
            <w:sz w:val="20"/>
            <w:szCs w:val="20"/>
          </w:rPr>
          <w:t xml:space="preserve">Klauzula informacyjna RODO </w:t>
        </w:r>
        <w:proofErr w:type="spellStart"/>
        <w:r w:rsidRPr="00E1486B">
          <w:rPr>
            <w:rStyle w:val="Hipercze"/>
            <w:rFonts w:ascii="Arial" w:eastAsiaTheme="majorEastAsia" w:hAnsi="Arial" w:cs="Arial"/>
            <w:color w:val="FF0000"/>
            <w:sz w:val="20"/>
            <w:szCs w:val="20"/>
          </w:rPr>
          <w:t>MRiPS</w:t>
        </w:r>
        <w:proofErr w:type="spellEnd"/>
        <w:r w:rsidRPr="00E1486B">
          <w:rPr>
            <w:rStyle w:val="Hipercze"/>
            <w:rFonts w:ascii="Arial" w:eastAsiaTheme="majorEastAsia" w:hAnsi="Arial" w:cs="Arial"/>
            <w:color w:val="FF0000"/>
            <w:sz w:val="20"/>
            <w:szCs w:val="20"/>
          </w:rPr>
          <w:t xml:space="preserve"> do Programu </w:t>
        </w:r>
        <w:proofErr w:type="spellStart"/>
        <w:r w:rsidRPr="00E1486B">
          <w:rPr>
            <w:rStyle w:val="Hipercze"/>
            <w:rFonts w:ascii="Arial" w:eastAsiaTheme="majorEastAsia" w:hAnsi="Arial" w:cs="Arial"/>
            <w:color w:val="FF0000"/>
            <w:sz w:val="20"/>
            <w:szCs w:val="20"/>
          </w:rPr>
          <w:t>AOOzN</w:t>
        </w:r>
        <w:proofErr w:type="spellEnd"/>
        <w:r w:rsidRPr="00E1486B">
          <w:rPr>
            <w:rStyle w:val="Hipercze"/>
            <w:rFonts w:ascii="Arial" w:eastAsiaTheme="majorEastAsia" w:hAnsi="Arial" w:cs="Arial"/>
            <w:color w:val="FF0000"/>
            <w:sz w:val="20"/>
            <w:szCs w:val="20"/>
          </w:rPr>
          <w:t xml:space="preserve"> dla JST – edycja 2024</w:t>
        </w:r>
      </w:hyperlink>
    </w:p>
    <w:p w14:paraId="0DCF6E12" w14:textId="2092485F" w:rsidR="00E1486B" w:rsidRPr="00E1486B" w:rsidRDefault="00E1486B" w:rsidP="00E1486B">
      <w:pPr>
        <w:pStyle w:val="NormalnyWeb"/>
        <w:jc w:val="both"/>
        <w:rPr>
          <w:rFonts w:ascii="Arial" w:hAnsi="Arial" w:cs="Arial"/>
          <w:sz w:val="20"/>
          <w:szCs w:val="20"/>
        </w:rPr>
      </w:pPr>
      <w:hyperlink r:id="rId12" w:history="1">
        <w:r w:rsidRPr="00E1486B">
          <w:rPr>
            <w:rStyle w:val="Hipercze"/>
            <w:rFonts w:ascii="Arial" w:eastAsiaTheme="majorEastAsia" w:hAnsi="Arial" w:cs="Arial"/>
            <w:color w:val="FF0000"/>
            <w:sz w:val="20"/>
            <w:szCs w:val="20"/>
          </w:rPr>
          <w:t xml:space="preserve">Program </w:t>
        </w:r>
        <w:proofErr w:type="spellStart"/>
        <w:r w:rsidRPr="00E1486B">
          <w:rPr>
            <w:rStyle w:val="Hipercze"/>
            <w:rFonts w:ascii="Arial" w:eastAsiaTheme="majorEastAsia" w:hAnsi="Arial" w:cs="Arial"/>
            <w:color w:val="FF0000"/>
            <w:sz w:val="20"/>
            <w:szCs w:val="20"/>
          </w:rPr>
          <w:t>AOOzN</w:t>
        </w:r>
        <w:proofErr w:type="spellEnd"/>
        <w:r w:rsidRPr="00E1486B">
          <w:rPr>
            <w:rStyle w:val="Hipercze"/>
            <w:rFonts w:ascii="Arial" w:eastAsiaTheme="majorEastAsia" w:hAnsi="Arial" w:cs="Arial"/>
            <w:color w:val="FF0000"/>
            <w:sz w:val="20"/>
            <w:szCs w:val="20"/>
          </w:rPr>
          <w:t xml:space="preserve"> dla JST-</w:t>
        </w:r>
        <w:r w:rsidR="00DA7D5D">
          <w:rPr>
            <w:rStyle w:val="Hipercze"/>
            <w:rFonts w:ascii="Arial" w:eastAsiaTheme="majorEastAsia" w:hAnsi="Arial" w:cs="Arial"/>
            <w:color w:val="FF0000"/>
            <w:sz w:val="20"/>
            <w:szCs w:val="20"/>
          </w:rPr>
          <w:t xml:space="preserve"> </w:t>
        </w:r>
        <w:r w:rsidRPr="00E1486B">
          <w:rPr>
            <w:rStyle w:val="Hipercze"/>
            <w:rFonts w:ascii="Arial" w:eastAsiaTheme="majorEastAsia" w:hAnsi="Arial" w:cs="Arial"/>
            <w:color w:val="FF0000"/>
            <w:sz w:val="20"/>
            <w:szCs w:val="20"/>
          </w:rPr>
          <w:t>edycja 2024</w:t>
        </w:r>
      </w:hyperlink>
    </w:p>
    <w:p w14:paraId="60DF9F70" w14:textId="77777777" w:rsidR="00CF4BFE" w:rsidRPr="00E1486B" w:rsidRDefault="00CF4BFE" w:rsidP="00E1486B">
      <w:pPr>
        <w:jc w:val="both"/>
        <w:rPr>
          <w:rFonts w:ascii="Arial" w:hAnsi="Arial" w:cs="Arial"/>
          <w:sz w:val="20"/>
          <w:szCs w:val="20"/>
        </w:rPr>
      </w:pPr>
    </w:p>
    <w:sectPr w:rsidR="00CF4BFE" w:rsidRPr="00E14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8218C"/>
    <w:multiLevelType w:val="hybridMultilevel"/>
    <w:tmpl w:val="694054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252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6B"/>
    <w:rsid w:val="005807B5"/>
    <w:rsid w:val="00AA3FE4"/>
    <w:rsid w:val="00CF4BFE"/>
    <w:rsid w:val="00DA7D5D"/>
    <w:rsid w:val="00E1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C62F"/>
  <w15:chartTrackingRefBased/>
  <w15:docId w15:val="{3CF4C805-289F-49B2-98B4-011D63C8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4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4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4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4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4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4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4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4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4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4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4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4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4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4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4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4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4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4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4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4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4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486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1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1486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14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6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s-czdz.pl/?attachment_id=1133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s-czdz.pl/?attachment_id=11333" TargetMode="External"/><Relationship Id="rId12" Type="http://schemas.openxmlformats.org/officeDocument/2006/relationships/hyperlink" Target="http://ops-czdz.pl/wp-content/uploads/2023/12/Program-AOOzN-dla-JST-edycja-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@ops-czdz.pl" TargetMode="External"/><Relationship Id="rId11" Type="http://schemas.openxmlformats.org/officeDocument/2006/relationships/hyperlink" Target="http://ops-czdz.pl/?attachment_id=11336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ops-czdz.pl/?attachment_id=113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ps-czdz.pl/?attachment_id=113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1163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Łukasik</dc:creator>
  <cp:keywords/>
  <dc:description/>
  <cp:lastModifiedBy>Małgorzata Łukasik</cp:lastModifiedBy>
  <cp:revision>1</cp:revision>
  <dcterms:created xsi:type="dcterms:W3CDTF">2024-01-25T09:49:00Z</dcterms:created>
  <dcterms:modified xsi:type="dcterms:W3CDTF">2024-01-25T10:08:00Z</dcterms:modified>
</cp:coreProperties>
</file>